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D3" w:rsidRDefault="00A21FD3" w:rsidP="00A21FD3">
      <w:pPr>
        <w:pStyle w:val="Naslov1"/>
        <w:spacing w:before="0" w:beforeAutospacing="0" w:after="0" w:afterAutospacing="0"/>
        <w:ind w:firstLine="708"/>
        <w:jc w:val="center"/>
        <w:rPr>
          <w:sz w:val="24"/>
          <w:szCs w:val="24"/>
        </w:rPr>
      </w:pPr>
      <w:bookmarkStart w:id="0" w:name="_GoBack"/>
      <w:bookmarkEnd w:id="0"/>
      <w:r>
        <w:rPr>
          <w:sz w:val="24"/>
          <w:szCs w:val="24"/>
        </w:rPr>
        <w:t>REPUBLIKA HRVATSKA</w:t>
      </w:r>
    </w:p>
    <w:p w:rsidR="00D55F5A" w:rsidRDefault="00D55F5A" w:rsidP="00A21FD3">
      <w:pPr>
        <w:pStyle w:val="Naslov1"/>
        <w:pBdr>
          <w:bottom w:val="single" w:sz="12" w:space="1" w:color="auto"/>
        </w:pBdr>
        <w:spacing w:before="0" w:beforeAutospacing="0" w:after="0" w:afterAutospacing="0"/>
        <w:ind w:firstLine="708"/>
        <w:jc w:val="center"/>
        <w:rPr>
          <w:sz w:val="24"/>
          <w:szCs w:val="24"/>
        </w:rPr>
      </w:pPr>
      <w:r w:rsidRPr="0025252F">
        <w:rPr>
          <w:sz w:val="24"/>
          <w:szCs w:val="24"/>
        </w:rPr>
        <w:t>MINISTARSTVO ZDRA</w:t>
      </w:r>
      <w:r w:rsidR="00252732" w:rsidRPr="0025252F">
        <w:rPr>
          <w:sz w:val="24"/>
          <w:szCs w:val="24"/>
        </w:rPr>
        <w:t>VSTVA</w:t>
      </w:r>
    </w:p>
    <w:p w:rsidR="00A21FD3" w:rsidRPr="0025252F" w:rsidRDefault="00A21FD3" w:rsidP="00A21FD3">
      <w:pPr>
        <w:pStyle w:val="Naslov1"/>
        <w:spacing w:before="0" w:beforeAutospacing="0" w:after="0" w:afterAutospacing="0"/>
        <w:ind w:firstLine="708"/>
        <w:jc w:val="center"/>
        <w:rPr>
          <w:sz w:val="24"/>
          <w:szCs w:val="24"/>
        </w:rPr>
      </w:pPr>
    </w:p>
    <w:p w:rsidR="00D55F5A" w:rsidRPr="0025252F" w:rsidRDefault="00D55F5A" w:rsidP="00751F3E">
      <w:pPr>
        <w:pStyle w:val="Naslov1"/>
        <w:ind w:firstLine="708"/>
        <w:jc w:val="both"/>
        <w:rPr>
          <w:sz w:val="24"/>
          <w:szCs w:val="24"/>
        </w:rPr>
      </w:pPr>
    </w:p>
    <w:p w:rsidR="00D55F5A" w:rsidRPr="0025252F" w:rsidRDefault="00F04474" w:rsidP="00751F3E">
      <w:pPr>
        <w:pStyle w:val="Naslov1"/>
        <w:ind w:firstLine="708"/>
        <w:jc w:val="right"/>
        <w:rPr>
          <w:sz w:val="24"/>
          <w:szCs w:val="24"/>
          <w:u w:val="single"/>
        </w:rPr>
      </w:pPr>
      <w:r w:rsidRPr="0025252F">
        <w:rPr>
          <w:sz w:val="24"/>
          <w:szCs w:val="24"/>
          <w:u w:val="single"/>
        </w:rPr>
        <w:t>NACRT</w:t>
      </w: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center"/>
        <w:rPr>
          <w:sz w:val="24"/>
          <w:szCs w:val="24"/>
        </w:rPr>
      </w:pPr>
    </w:p>
    <w:p w:rsidR="00D55F5A" w:rsidRPr="0025252F" w:rsidRDefault="008F67E1" w:rsidP="00751F3E">
      <w:pPr>
        <w:pStyle w:val="Naslov1"/>
        <w:ind w:firstLine="708"/>
        <w:jc w:val="center"/>
        <w:rPr>
          <w:sz w:val="24"/>
          <w:szCs w:val="24"/>
        </w:rPr>
      </w:pPr>
      <w:r w:rsidRPr="0025252F">
        <w:rPr>
          <w:sz w:val="24"/>
          <w:szCs w:val="24"/>
        </w:rPr>
        <w:t>PRIJEDLOG</w:t>
      </w:r>
      <w:r w:rsidR="00D55F5A" w:rsidRPr="0025252F">
        <w:rPr>
          <w:sz w:val="24"/>
          <w:szCs w:val="24"/>
        </w:rPr>
        <w:t xml:space="preserve"> ZAKONA O IZMJENAMA I DOPUNAMA ZAKONA O VODI ZA LJUDSKU POTROŠNJU, S KONAČNIM PRIJEDLOGOM ZAKONA</w:t>
      </w: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ind w:firstLine="708"/>
        <w:jc w:val="both"/>
        <w:rPr>
          <w:sz w:val="24"/>
          <w:szCs w:val="24"/>
        </w:rPr>
      </w:pPr>
    </w:p>
    <w:p w:rsidR="00D55F5A" w:rsidRPr="0025252F" w:rsidRDefault="00D55F5A" w:rsidP="00751F3E">
      <w:pPr>
        <w:pStyle w:val="Naslov1"/>
        <w:pBdr>
          <w:bottom w:val="single" w:sz="12" w:space="1" w:color="auto"/>
        </w:pBdr>
        <w:ind w:firstLine="708"/>
        <w:jc w:val="both"/>
        <w:rPr>
          <w:sz w:val="24"/>
          <w:szCs w:val="24"/>
        </w:rPr>
      </w:pPr>
    </w:p>
    <w:p w:rsidR="00D55F5A" w:rsidRPr="0025252F" w:rsidRDefault="00A21FD3" w:rsidP="00A21FD3">
      <w:pPr>
        <w:pStyle w:val="Naslov1"/>
        <w:ind w:firstLine="708"/>
        <w:jc w:val="center"/>
        <w:rPr>
          <w:sz w:val="24"/>
          <w:szCs w:val="24"/>
        </w:rPr>
      </w:pPr>
      <w:r>
        <w:rPr>
          <w:sz w:val="24"/>
          <w:szCs w:val="24"/>
        </w:rPr>
        <w:t>svibanj, 2017.</w:t>
      </w:r>
    </w:p>
    <w:p w:rsidR="003E7E1F" w:rsidRPr="0025252F" w:rsidRDefault="003E7E1F" w:rsidP="00751F3E">
      <w:pPr>
        <w:pStyle w:val="Naslov1"/>
        <w:ind w:firstLine="708"/>
        <w:jc w:val="both"/>
        <w:rPr>
          <w:sz w:val="24"/>
          <w:szCs w:val="24"/>
        </w:rPr>
      </w:pPr>
    </w:p>
    <w:p w:rsidR="00D55F5A" w:rsidRPr="0025252F" w:rsidRDefault="00D55F5A" w:rsidP="00751F3E">
      <w:pPr>
        <w:pStyle w:val="Naslov1"/>
        <w:numPr>
          <w:ilvl w:val="0"/>
          <w:numId w:val="4"/>
        </w:numPr>
        <w:spacing w:before="0" w:beforeAutospacing="0" w:after="0" w:afterAutospacing="0"/>
        <w:jc w:val="both"/>
        <w:rPr>
          <w:sz w:val="24"/>
          <w:szCs w:val="24"/>
        </w:rPr>
      </w:pPr>
      <w:r w:rsidRPr="0025252F">
        <w:rPr>
          <w:sz w:val="24"/>
          <w:szCs w:val="24"/>
        </w:rPr>
        <w:lastRenderedPageBreak/>
        <w:t>USTAVNA OSNOVA ZA DONOŠENJE ZAKONA</w:t>
      </w:r>
    </w:p>
    <w:p w:rsidR="00E0761F" w:rsidRPr="0025252F" w:rsidRDefault="00E0761F" w:rsidP="00751F3E">
      <w:pPr>
        <w:pStyle w:val="Naslov1"/>
        <w:spacing w:before="0" w:beforeAutospacing="0" w:after="0" w:afterAutospacing="0"/>
        <w:ind w:left="1428"/>
        <w:jc w:val="both"/>
        <w:rPr>
          <w:sz w:val="24"/>
          <w:szCs w:val="24"/>
        </w:rPr>
      </w:pPr>
    </w:p>
    <w:p w:rsidR="00D55F5A" w:rsidRPr="0025252F" w:rsidRDefault="00D55F5A" w:rsidP="00751F3E">
      <w:pPr>
        <w:spacing w:after="0" w:line="240" w:lineRule="auto"/>
        <w:ind w:firstLine="708"/>
        <w:jc w:val="both"/>
        <w:rPr>
          <w:rFonts w:ascii="Times New Roman" w:hAnsi="Times New Roman" w:cs="Times New Roman"/>
          <w:sz w:val="24"/>
          <w:szCs w:val="24"/>
        </w:rPr>
      </w:pPr>
      <w:r w:rsidRPr="0025252F">
        <w:rPr>
          <w:rFonts w:ascii="Times New Roman" w:hAnsi="Times New Roman" w:cs="Times New Roman"/>
          <w:sz w:val="24"/>
          <w:szCs w:val="24"/>
        </w:rPr>
        <w:t>Ustavna osnova za donošenje Zakona o izmjenama i dopunama Zako</w:t>
      </w:r>
      <w:r w:rsidR="00F04474" w:rsidRPr="0025252F">
        <w:rPr>
          <w:rFonts w:ascii="Times New Roman" w:hAnsi="Times New Roman" w:cs="Times New Roman"/>
          <w:sz w:val="24"/>
          <w:szCs w:val="24"/>
        </w:rPr>
        <w:t xml:space="preserve">na o vodi za ljudsku potrošnju </w:t>
      </w:r>
      <w:r w:rsidRPr="0025252F">
        <w:rPr>
          <w:rFonts w:ascii="Times New Roman" w:hAnsi="Times New Roman" w:cs="Times New Roman"/>
          <w:sz w:val="24"/>
          <w:szCs w:val="24"/>
        </w:rPr>
        <w:t>sadržana je u članku 2. stavku 4. podstavku 1. Ustava Republike Hrvatske („Narodne novine“, broj 85/</w:t>
      </w:r>
      <w:r w:rsidR="00F04474" w:rsidRPr="0025252F">
        <w:rPr>
          <w:rFonts w:ascii="Times New Roman" w:hAnsi="Times New Roman" w:cs="Times New Roman"/>
          <w:sz w:val="24"/>
          <w:szCs w:val="24"/>
        </w:rPr>
        <w:t xml:space="preserve">2010 – pročišćeni tekst i 5/14 - </w:t>
      </w:r>
      <w:r w:rsidRPr="0025252F">
        <w:rPr>
          <w:rFonts w:ascii="Times New Roman" w:hAnsi="Times New Roman" w:cs="Times New Roman"/>
          <w:sz w:val="24"/>
          <w:szCs w:val="24"/>
        </w:rPr>
        <w:t>Odluka Ustavnog suda Republike Hrvatske broj Sup-O-1/2014 od 14. siječnja 2014. godine).</w:t>
      </w:r>
    </w:p>
    <w:p w:rsidR="00D55F5A" w:rsidRPr="0025252F" w:rsidRDefault="00D55F5A" w:rsidP="00751F3E">
      <w:pPr>
        <w:pStyle w:val="Tijeloteksta"/>
        <w:jc w:val="both"/>
        <w:rPr>
          <w:b w:val="0"/>
        </w:rPr>
      </w:pPr>
    </w:p>
    <w:p w:rsidR="00D55F5A" w:rsidRPr="0025252F" w:rsidRDefault="00D55F5A" w:rsidP="00751F3E">
      <w:pPr>
        <w:pStyle w:val="Tijeloteksta"/>
        <w:numPr>
          <w:ilvl w:val="0"/>
          <w:numId w:val="4"/>
        </w:numPr>
        <w:jc w:val="both"/>
      </w:pPr>
      <w:r w:rsidRPr="0025252F">
        <w:t>OCJENA STANJA I OSNOVNA PITANJA KOJA SE UREĐUJU PREDLOŽENIM ZAKONOM TE POSLJEDICE KOJE ĆE DONOŠENJEM ZAKONA PROISTEĆI</w:t>
      </w:r>
    </w:p>
    <w:p w:rsidR="00E0761F" w:rsidRPr="0025252F" w:rsidRDefault="00E0761F" w:rsidP="00751F3E">
      <w:pPr>
        <w:pStyle w:val="Tijeloteksta"/>
        <w:ind w:left="1428"/>
        <w:jc w:val="both"/>
        <w:rPr>
          <w:b w:val="0"/>
        </w:rPr>
      </w:pPr>
    </w:p>
    <w:p w:rsidR="00D55F5A" w:rsidRPr="0025252F" w:rsidRDefault="00F04474" w:rsidP="00751F3E">
      <w:pPr>
        <w:pStyle w:val="t-9-8"/>
        <w:spacing w:before="0" w:beforeAutospacing="0" w:after="0" w:afterAutospacing="0"/>
        <w:ind w:firstLine="708"/>
        <w:jc w:val="both"/>
      </w:pPr>
      <w:r w:rsidRPr="0025252F">
        <w:t xml:space="preserve">Važećim </w:t>
      </w:r>
      <w:r w:rsidR="00D55F5A" w:rsidRPr="0025252F">
        <w:t xml:space="preserve">Zakonom o vodi za ljudsku potrošnju uređuje </w:t>
      </w:r>
      <w:r w:rsidRPr="0025252F">
        <w:t xml:space="preserve">se </w:t>
      </w:r>
      <w:r w:rsidR="00D55F5A" w:rsidRPr="0025252F">
        <w:t xml:space="preserve">zdravstvena ispravnost vode za ljudsku potrošnju, nadležno tijelo za provedbu Zakona i način </w:t>
      </w:r>
      <w:r w:rsidRPr="0025252F">
        <w:t>izvješćivanja</w:t>
      </w:r>
      <w:r w:rsidR="00D55F5A" w:rsidRPr="0025252F">
        <w:t xml:space="preserve"> Europske komisije o provedbi Zakona, obveze pravnih osoba koje obavljaju opskrbu vodom za ljudsku potrošnju u Republici Hrvatskoj, načini postupanja i izvješćivanja u slučaju odstupanja od parametara za provjeru sukladnosti vode za ljudsku potrošnju, monitoring (praćenje) i druge službene kontrole zdravstvene ispravnosti vode za ljudsku potrošnju i njihovo financiranje, a u cilju zaštite ljudskog zdravlja od nepovoljnih utjecaja bilo kojeg onečišćenja vode za ljudsku potrošnju i osiguravanja zdravstvene ispravnosti vode za ljudsku potrošnju na području Republike Hrvatske.</w:t>
      </w:r>
    </w:p>
    <w:p w:rsidR="00E0761F" w:rsidRPr="0025252F" w:rsidRDefault="00E0761F" w:rsidP="00751F3E">
      <w:pPr>
        <w:pStyle w:val="t-9-8"/>
        <w:spacing w:before="0" w:beforeAutospacing="0" w:after="0" w:afterAutospacing="0"/>
        <w:ind w:firstLine="708"/>
        <w:jc w:val="both"/>
      </w:pPr>
    </w:p>
    <w:p w:rsidR="00D55F5A" w:rsidRPr="0025252F" w:rsidRDefault="00D55F5A" w:rsidP="00751F3E">
      <w:pPr>
        <w:pStyle w:val="t-9-8"/>
        <w:spacing w:before="0" w:beforeAutospacing="0" w:after="0" w:afterAutospacing="0"/>
        <w:ind w:firstLine="708"/>
        <w:jc w:val="both"/>
      </w:pPr>
      <w:r w:rsidRPr="0025252F">
        <w:t>Zakon sadrži odredbe koje su u skladu s Direktivom Vijeća 1998/83/EZ od 3. studenoga 1998. o kvaliteti vode namijenjene za ljudsku potrošnju (SL L 330, 05. 12. 1998.).</w:t>
      </w:r>
    </w:p>
    <w:p w:rsidR="00E0761F" w:rsidRPr="0025252F" w:rsidRDefault="00E0761F" w:rsidP="00751F3E">
      <w:pPr>
        <w:pStyle w:val="t-9-8"/>
        <w:spacing w:before="0" w:beforeAutospacing="0" w:after="0" w:afterAutospacing="0"/>
        <w:ind w:firstLine="708"/>
        <w:jc w:val="both"/>
      </w:pPr>
    </w:p>
    <w:p w:rsidR="00D55F5A" w:rsidRPr="0025252F" w:rsidRDefault="00D55F5A" w:rsidP="00751F3E">
      <w:pPr>
        <w:pStyle w:val="t-9-8"/>
        <w:spacing w:before="0" w:beforeAutospacing="0" w:after="0" w:afterAutospacing="0"/>
        <w:ind w:firstLine="708"/>
        <w:jc w:val="both"/>
      </w:pPr>
      <w:r w:rsidRPr="0025252F">
        <w:t xml:space="preserve">Na razini Europske unije u </w:t>
      </w:r>
      <w:r w:rsidR="008B53A2" w:rsidRPr="0025252F">
        <w:t>listopadu 2015.</w:t>
      </w:r>
      <w:r w:rsidRPr="0025252F">
        <w:t xml:space="preserve"> godine donesena je</w:t>
      </w:r>
      <w:r w:rsidR="008B53A2" w:rsidRPr="0025252F">
        <w:t xml:space="preserve"> </w:t>
      </w:r>
      <w:r w:rsidR="008B53A2" w:rsidRPr="0025252F">
        <w:rPr>
          <w:bCs/>
        </w:rPr>
        <w:t>Direktiva Komisije (EU) 2015/1787 оd 6. listopada 2015. o izmjeni priloga II. i III. Direktivi Vijeća 98/83/EZ o kvaliteti vode namijenjene za ljudsku potrošnju</w:t>
      </w:r>
      <w:r w:rsidR="008B53A2" w:rsidRPr="0025252F">
        <w:rPr>
          <w:iCs/>
        </w:rPr>
        <w:t xml:space="preserve"> (SL L 260, 7.10.2015.) kojom se mijenjaju prilozi II. i III.  </w:t>
      </w:r>
      <w:r w:rsidR="008B53A2" w:rsidRPr="0025252F">
        <w:t>Direktive Vijeća 1998/83/EZ od 3. studenoga 1998. o kvaliteti vode namijenjene za ljudsku potrošnju, odnosno uređuju zahtjevi za monitoring (praćenje) zdravstvene ispravnosti vode za ljudsku potrošnju, parametri i učestalost praćenja, procjena rizika te zahtjevi za metode ispitivanja parametara u vodi za ljudsku potrošnju.</w:t>
      </w:r>
      <w:r w:rsidRPr="0025252F">
        <w:t xml:space="preserve"> Države članice Europske unije obvezne su uskladiti nacionalno zakonodavstvo s odredbama nav</w:t>
      </w:r>
      <w:r w:rsidR="008B53A2" w:rsidRPr="0025252F">
        <w:t>edene direktive najkasnije do 27</w:t>
      </w:r>
      <w:r w:rsidRPr="0025252F">
        <w:t xml:space="preserve">. </w:t>
      </w:r>
      <w:r w:rsidR="008B53A2" w:rsidRPr="0025252F">
        <w:t>listopada 2017</w:t>
      </w:r>
      <w:r w:rsidRPr="0025252F">
        <w:t>. godine i o tome obavijestiti Europsku komisiju.</w:t>
      </w:r>
    </w:p>
    <w:p w:rsidR="00E0761F" w:rsidRPr="0025252F" w:rsidRDefault="00E0761F" w:rsidP="00751F3E">
      <w:pPr>
        <w:pStyle w:val="t-9-8"/>
        <w:spacing w:before="0" w:beforeAutospacing="0" w:after="0" w:afterAutospacing="0"/>
        <w:ind w:firstLine="708"/>
        <w:jc w:val="both"/>
      </w:pPr>
    </w:p>
    <w:p w:rsidR="0055380A" w:rsidRPr="0025252F" w:rsidRDefault="001339A5" w:rsidP="00751F3E">
      <w:pPr>
        <w:pStyle w:val="t-9-8"/>
        <w:spacing w:before="0" w:beforeAutospacing="0" w:after="0" w:afterAutospacing="0"/>
        <w:ind w:firstLine="708"/>
        <w:jc w:val="both"/>
      </w:pPr>
      <w:r w:rsidRPr="0025252F">
        <w:t>Prijedlogom Zakona o izmjenama i dopunama</w:t>
      </w:r>
      <w:r w:rsidR="0055380A" w:rsidRPr="0025252F">
        <w:t xml:space="preserve"> </w:t>
      </w:r>
      <w:r w:rsidRPr="0025252F">
        <w:t xml:space="preserve">o vodi za ljudsku potrošnju </w:t>
      </w:r>
      <w:r w:rsidR="0055380A" w:rsidRPr="0025252F">
        <w:t>proširuju se zahtjevi za monitoring (praćenje) zdravstvene isprav</w:t>
      </w:r>
      <w:r w:rsidRPr="0025252F">
        <w:t>nosti vode za ljudsku potrošnju</w:t>
      </w:r>
      <w:r w:rsidR="0055380A" w:rsidRPr="0025252F">
        <w:t xml:space="preserve"> uvođenjem procjene rizika.</w:t>
      </w:r>
    </w:p>
    <w:p w:rsidR="00D07FD6" w:rsidRPr="0025252F" w:rsidRDefault="00D07FD6" w:rsidP="00751F3E">
      <w:pPr>
        <w:pStyle w:val="t-9-8"/>
        <w:spacing w:before="0" w:beforeAutospacing="0" w:after="0" w:afterAutospacing="0"/>
        <w:ind w:firstLine="708"/>
        <w:jc w:val="both"/>
      </w:pPr>
    </w:p>
    <w:p w:rsidR="00D07FD6" w:rsidRPr="0025252F" w:rsidRDefault="0055380A" w:rsidP="00751F3E">
      <w:pPr>
        <w:pStyle w:val="t-9-8"/>
        <w:spacing w:before="0" w:beforeAutospacing="0" w:after="0" w:afterAutospacing="0"/>
        <w:ind w:firstLine="708"/>
        <w:jc w:val="both"/>
      </w:pPr>
      <w:r w:rsidRPr="0025252F">
        <w:t>Sukladno navedenome, proširuju se i obveze pravnih osoba koje obavljaju djelatnost javne vodoopskrbe</w:t>
      </w:r>
      <w:r w:rsidR="00D07FD6" w:rsidRPr="0025252F">
        <w:t xml:space="preserve"> vezano uz:</w:t>
      </w:r>
    </w:p>
    <w:p w:rsidR="001339A5" w:rsidRPr="0025252F" w:rsidRDefault="001339A5" w:rsidP="00751F3E">
      <w:pPr>
        <w:pStyle w:val="t-9-8"/>
        <w:spacing w:before="0" w:beforeAutospacing="0" w:after="0" w:afterAutospacing="0"/>
        <w:ind w:firstLine="708"/>
        <w:jc w:val="both"/>
      </w:pPr>
    </w:p>
    <w:p w:rsidR="00D07FD6" w:rsidRPr="0025252F" w:rsidRDefault="00D07FD6" w:rsidP="00751F3E">
      <w:pPr>
        <w:pStyle w:val="t-9-8"/>
        <w:numPr>
          <w:ilvl w:val="0"/>
          <w:numId w:val="6"/>
        </w:numPr>
        <w:spacing w:before="0" w:beforeAutospacing="0" w:after="0" w:afterAutospacing="0"/>
        <w:jc w:val="both"/>
      </w:pPr>
      <w:r w:rsidRPr="0025252F">
        <w:t>uspostavljanje sustava upravlja</w:t>
      </w:r>
      <w:r w:rsidR="001339A5" w:rsidRPr="0025252F">
        <w:t>nja</w:t>
      </w:r>
      <w:r w:rsidRPr="0025252F">
        <w:t xml:space="preserve"> rizicima umjesto dosadašnjeg sustava samokontrole zdravstvene ispravnosti vode za ljudsku potrošnju temeljenoga na osnovi sustava analize opasnosti i kritičnih kontrolnih točaka,</w:t>
      </w:r>
    </w:p>
    <w:p w:rsidR="00D07FD6" w:rsidRPr="0025252F" w:rsidRDefault="00D07FD6" w:rsidP="00751F3E">
      <w:pPr>
        <w:pStyle w:val="t-9-8"/>
        <w:numPr>
          <w:ilvl w:val="0"/>
          <w:numId w:val="6"/>
        </w:numPr>
        <w:spacing w:before="0" w:beforeAutospacing="0" w:after="0" w:afterAutospacing="0"/>
        <w:jc w:val="both"/>
      </w:pPr>
      <w:r w:rsidRPr="0025252F">
        <w:t>podnošenje zahtjeva</w:t>
      </w:r>
      <w:r w:rsidR="00D23AE7" w:rsidRPr="0025252F">
        <w:t xml:space="preserve"> </w:t>
      </w:r>
      <w:r w:rsidR="001339A5" w:rsidRPr="0025252F">
        <w:t>Ministarstvu zdravstva</w:t>
      </w:r>
      <w:r w:rsidR="00D23AE7" w:rsidRPr="0025252F">
        <w:t xml:space="preserve"> u svrhu odobravanja planova sigurnosti vode za ljudsku potrošnju</w:t>
      </w:r>
      <w:r w:rsidR="001339A5" w:rsidRPr="0025252F">
        <w:t>,</w:t>
      </w:r>
      <w:r w:rsidRPr="0025252F">
        <w:t xml:space="preserve"> </w:t>
      </w:r>
    </w:p>
    <w:p w:rsidR="00D07FD6" w:rsidRPr="0025252F" w:rsidRDefault="00D07FD6" w:rsidP="00751F3E">
      <w:pPr>
        <w:pStyle w:val="t-9-8"/>
        <w:numPr>
          <w:ilvl w:val="0"/>
          <w:numId w:val="6"/>
        </w:numPr>
        <w:spacing w:before="0" w:beforeAutospacing="0" w:after="0" w:afterAutospacing="0"/>
        <w:jc w:val="both"/>
      </w:pPr>
      <w:r w:rsidRPr="0025252F">
        <w:t>registraciju u svrhu upisa u Registar pravnih osoba koje obavljaju djelatnost javne vodoopskrbe</w:t>
      </w:r>
      <w:r w:rsidR="00D23AE7" w:rsidRPr="0025252F">
        <w:t xml:space="preserve"> koji vodi </w:t>
      </w:r>
      <w:r w:rsidR="001339A5" w:rsidRPr="0025252F">
        <w:t>Ministarstvo zdravstva,</w:t>
      </w:r>
    </w:p>
    <w:p w:rsidR="002E035E" w:rsidRPr="0025252F" w:rsidRDefault="00D07FD6" w:rsidP="00751F3E">
      <w:pPr>
        <w:pStyle w:val="t-9-8"/>
        <w:numPr>
          <w:ilvl w:val="0"/>
          <w:numId w:val="6"/>
        </w:numPr>
        <w:spacing w:before="0" w:beforeAutospacing="0" w:after="0" w:afterAutospacing="0"/>
        <w:jc w:val="both"/>
      </w:pPr>
      <w:r w:rsidRPr="0025252F">
        <w:t>obvezu objavljivanja ažuriranih podataka i obavješćivanja javnosti o zd</w:t>
      </w:r>
      <w:r w:rsidR="00D23AE7" w:rsidRPr="0025252F">
        <w:t>ravst</w:t>
      </w:r>
      <w:r w:rsidRPr="0025252F">
        <w:t>v</w:t>
      </w:r>
      <w:r w:rsidR="00D23AE7" w:rsidRPr="0025252F">
        <w:t>e</w:t>
      </w:r>
      <w:r w:rsidRPr="0025252F">
        <w:t>noj ispra</w:t>
      </w:r>
      <w:r w:rsidR="00775653" w:rsidRPr="0025252F">
        <w:t>vnosti vode za ljudsku potrošnju.</w:t>
      </w:r>
    </w:p>
    <w:p w:rsidR="001339A5" w:rsidRPr="0025252F" w:rsidRDefault="001339A5" w:rsidP="00751F3E">
      <w:pPr>
        <w:pStyle w:val="t-9-8"/>
        <w:spacing w:before="0" w:beforeAutospacing="0" w:after="0" w:afterAutospacing="0"/>
        <w:ind w:left="1068"/>
        <w:jc w:val="both"/>
      </w:pPr>
    </w:p>
    <w:p w:rsidR="002E035E" w:rsidRPr="0025252F" w:rsidRDefault="00D55F5A" w:rsidP="00751F3E">
      <w:pPr>
        <w:spacing w:after="0" w:line="240" w:lineRule="auto"/>
        <w:ind w:firstLine="708"/>
        <w:jc w:val="both"/>
        <w:rPr>
          <w:rFonts w:ascii="Times New Roman" w:eastAsia="Times New Roman" w:hAnsi="Times New Roman" w:cs="Times New Roman"/>
          <w:sz w:val="24"/>
          <w:szCs w:val="24"/>
          <w:lang w:eastAsia="hr-HR"/>
        </w:rPr>
      </w:pPr>
      <w:r w:rsidRPr="0025252F">
        <w:rPr>
          <w:rFonts w:ascii="Times New Roman" w:hAnsi="Times New Roman" w:cs="Times New Roman"/>
          <w:sz w:val="24"/>
          <w:szCs w:val="24"/>
        </w:rPr>
        <w:t>Z</w:t>
      </w:r>
      <w:r w:rsidR="001339A5" w:rsidRPr="0025252F">
        <w:rPr>
          <w:rFonts w:ascii="Times New Roman" w:hAnsi="Times New Roman" w:cs="Times New Roman"/>
          <w:sz w:val="24"/>
          <w:szCs w:val="24"/>
        </w:rPr>
        <w:t xml:space="preserve">akonskim prijedlogom, </w:t>
      </w:r>
      <w:r w:rsidR="002E035E" w:rsidRPr="0025252F">
        <w:rPr>
          <w:rFonts w:ascii="Times New Roman" w:hAnsi="Times New Roman" w:cs="Times New Roman"/>
          <w:sz w:val="24"/>
          <w:szCs w:val="24"/>
        </w:rPr>
        <w:t>nadalje</w:t>
      </w:r>
      <w:r w:rsidR="001339A5" w:rsidRPr="0025252F">
        <w:rPr>
          <w:rFonts w:ascii="Times New Roman" w:hAnsi="Times New Roman" w:cs="Times New Roman"/>
          <w:sz w:val="24"/>
          <w:szCs w:val="24"/>
        </w:rPr>
        <w:t>,</w:t>
      </w:r>
      <w:r w:rsidR="002E035E" w:rsidRPr="0025252F">
        <w:rPr>
          <w:rFonts w:ascii="Times New Roman" w:hAnsi="Times New Roman" w:cs="Times New Roman"/>
          <w:sz w:val="24"/>
          <w:szCs w:val="24"/>
        </w:rPr>
        <w:t xml:space="preserve"> definira </w:t>
      </w:r>
      <w:r w:rsidR="001339A5" w:rsidRPr="0025252F">
        <w:rPr>
          <w:rFonts w:ascii="Times New Roman" w:hAnsi="Times New Roman" w:cs="Times New Roman"/>
          <w:sz w:val="24"/>
          <w:szCs w:val="24"/>
        </w:rPr>
        <w:t xml:space="preserve">se </w:t>
      </w:r>
      <w:r w:rsidR="002E035E" w:rsidRPr="0025252F">
        <w:rPr>
          <w:rFonts w:ascii="Times New Roman" w:hAnsi="Times New Roman" w:cs="Times New Roman"/>
          <w:sz w:val="24"/>
          <w:szCs w:val="24"/>
        </w:rPr>
        <w:t xml:space="preserve">osnivanje Stručnog povjerenstva </w:t>
      </w:r>
      <w:r w:rsidR="002E035E" w:rsidRPr="0025252F">
        <w:rPr>
          <w:rFonts w:ascii="Times New Roman" w:eastAsia="Times New Roman" w:hAnsi="Times New Roman" w:cs="Times New Roman"/>
          <w:sz w:val="24"/>
          <w:szCs w:val="24"/>
          <w:lang w:eastAsia="hr-HR"/>
        </w:rPr>
        <w:t>za odobravanje planova sigurnosti vode za ljudsku potrošnju i procjenu rizika u programu monitoringa vode za ljudsku potrošnju</w:t>
      </w:r>
      <w:r w:rsidR="002E035E" w:rsidRPr="0025252F">
        <w:rPr>
          <w:rFonts w:ascii="Times New Roman" w:hAnsi="Times New Roman" w:cs="Times New Roman"/>
          <w:sz w:val="24"/>
          <w:szCs w:val="24"/>
        </w:rPr>
        <w:t>,</w:t>
      </w:r>
      <w:r w:rsidR="00737219" w:rsidRPr="0025252F">
        <w:rPr>
          <w:rFonts w:ascii="Times New Roman" w:hAnsi="Times New Roman" w:cs="Times New Roman"/>
          <w:sz w:val="24"/>
          <w:szCs w:val="24"/>
        </w:rPr>
        <w:t xml:space="preserve"> kao i definiranje poslova koje obavlja, a</w:t>
      </w:r>
      <w:r w:rsidR="002E035E" w:rsidRPr="0025252F">
        <w:rPr>
          <w:rFonts w:ascii="Times New Roman" w:hAnsi="Times New Roman" w:cs="Times New Roman"/>
          <w:sz w:val="24"/>
          <w:szCs w:val="24"/>
        </w:rPr>
        <w:t xml:space="preserve"> u svrhu provođenja odredbi Zakona.</w:t>
      </w:r>
    </w:p>
    <w:p w:rsidR="00D55F5A" w:rsidRPr="0025252F" w:rsidRDefault="002E035E" w:rsidP="00751F3E">
      <w:pPr>
        <w:spacing w:after="0" w:line="240" w:lineRule="auto"/>
        <w:ind w:firstLine="708"/>
        <w:jc w:val="both"/>
        <w:rPr>
          <w:rFonts w:ascii="Times New Roman" w:hAnsi="Times New Roman" w:cs="Times New Roman"/>
          <w:sz w:val="24"/>
          <w:szCs w:val="24"/>
        </w:rPr>
      </w:pPr>
      <w:r w:rsidRPr="0025252F">
        <w:rPr>
          <w:rFonts w:ascii="Times New Roman" w:hAnsi="Times New Roman" w:cs="Times New Roman"/>
          <w:sz w:val="24"/>
          <w:szCs w:val="24"/>
        </w:rPr>
        <w:t xml:space="preserve"> </w:t>
      </w:r>
      <w:r w:rsidR="00D55F5A" w:rsidRPr="0025252F">
        <w:rPr>
          <w:rFonts w:ascii="Times New Roman" w:hAnsi="Times New Roman" w:cs="Times New Roman"/>
          <w:sz w:val="24"/>
          <w:szCs w:val="24"/>
        </w:rPr>
        <w:t xml:space="preserve"> </w:t>
      </w:r>
      <w:r w:rsidRPr="0025252F">
        <w:rPr>
          <w:rFonts w:ascii="Times New Roman" w:hAnsi="Times New Roman" w:cs="Times New Roman"/>
          <w:sz w:val="24"/>
          <w:szCs w:val="24"/>
        </w:rPr>
        <w:t xml:space="preserve"> </w:t>
      </w:r>
    </w:p>
    <w:p w:rsidR="002E1E18" w:rsidRPr="0025252F" w:rsidRDefault="001339A5" w:rsidP="00751F3E">
      <w:pPr>
        <w:spacing w:after="0" w:line="240" w:lineRule="auto"/>
        <w:ind w:firstLine="708"/>
        <w:jc w:val="both"/>
        <w:rPr>
          <w:rFonts w:ascii="Times New Roman" w:eastAsia="Times New Roman" w:hAnsi="Times New Roman" w:cs="Times New Roman"/>
          <w:sz w:val="24"/>
          <w:szCs w:val="24"/>
        </w:rPr>
      </w:pPr>
      <w:r w:rsidRPr="0025252F">
        <w:rPr>
          <w:rFonts w:ascii="Times New Roman" w:eastAsia="Times New Roman" w:hAnsi="Times New Roman" w:cs="Times New Roman"/>
          <w:sz w:val="24"/>
          <w:szCs w:val="24"/>
        </w:rPr>
        <w:t xml:space="preserve">Zakonskim prijedlogom </w:t>
      </w:r>
      <w:r w:rsidR="00DA7B1C" w:rsidRPr="0025252F">
        <w:rPr>
          <w:rFonts w:ascii="Times New Roman" w:eastAsia="Times New Roman" w:hAnsi="Times New Roman" w:cs="Times New Roman"/>
          <w:sz w:val="24"/>
          <w:szCs w:val="24"/>
        </w:rPr>
        <w:t>dopunjuju</w:t>
      </w:r>
      <w:r w:rsidRPr="0025252F">
        <w:rPr>
          <w:rFonts w:ascii="Times New Roman" w:eastAsia="Times New Roman" w:hAnsi="Times New Roman" w:cs="Times New Roman"/>
          <w:sz w:val="24"/>
          <w:szCs w:val="24"/>
        </w:rPr>
        <w:t xml:space="preserve"> se</w:t>
      </w:r>
      <w:r w:rsidR="00DA7B1C" w:rsidRPr="0025252F">
        <w:rPr>
          <w:rFonts w:ascii="Times New Roman" w:eastAsia="Times New Roman" w:hAnsi="Times New Roman" w:cs="Times New Roman"/>
          <w:sz w:val="24"/>
          <w:szCs w:val="24"/>
        </w:rPr>
        <w:t xml:space="preserve"> odredbe vez</w:t>
      </w:r>
      <w:r w:rsidR="00631013" w:rsidRPr="0025252F">
        <w:rPr>
          <w:rFonts w:ascii="Times New Roman" w:eastAsia="Times New Roman" w:hAnsi="Times New Roman" w:cs="Times New Roman"/>
          <w:sz w:val="24"/>
          <w:szCs w:val="24"/>
        </w:rPr>
        <w:t>ane uz službene laboratorije ko</w:t>
      </w:r>
      <w:r w:rsidR="00DA7B1C" w:rsidRPr="0025252F">
        <w:rPr>
          <w:rFonts w:ascii="Times New Roman" w:eastAsia="Times New Roman" w:hAnsi="Times New Roman" w:cs="Times New Roman"/>
          <w:sz w:val="24"/>
          <w:szCs w:val="24"/>
        </w:rPr>
        <w:t xml:space="preserve">ji su u </w:t>
      </w:r>
      <w:r w:rsidRPr="0025252F">
        <w:rPr>
          <w:rFonts w:ascii="Times New Roman" w:eastAsia="Times New Roman" w:hAnsi="Times New Roman" w:cs="Times New Roman"/>
          <w:sz w:val="24"/>
          <w:szCs w:val="24"/>
        </w:rPr>
        <w:t>obvezi</w:t>
      </w:r>
      <w:r w:rsidR="00631013" w:rsidRPr="0025252F">
        <w:rPr>
          <w:rFonts w:ascii="Times New Roman" w:eastAsia="Times New Roman" w:hAnsi="Times New Roman" w:cs="Times New Roman"/>
          <w:sz w:val="24"/>
          <w:szCs w:val="24"/>
        </w:rPr>
        <w:t>, u svrhu ovlašćivanja, posjedovati validacijska</w:t>
      </w:r>
      <w:r w:rsidR="00DA7B1C" w:rsidRPr="0025252F">
        <w:rPr>
          <w:rFonts w:ascii="Times New Roman" w:eastAsia="Times New Roman" w:hAnsi="Times New Roman" w:cs="Times New Roman"/>
          <w:sz w:val="24"/>
          <w:szCs w:val="24"/>
        </w:rPr>
        <w:t xml:space="preserve"> izvješća i mjerne nesigurnosti z</w:t>
      </w:r>
      <w:r w:rsidR="00631013" w:rsidRPr="0025252F">
        <w:rPr>
          <w:rFonts w:ascii="Times New Roman" w:eastAsia="Times New Roman" w:hAnsi="Times New Roman" w:cs="Times New Roman"/>
          <w:sz w:val="24"/>
          <w:szCs w:val="24"/>
        </w:rPr>
        <w:t>a metode koje nisu akreditiran</w:t>
      </w:r>
      <w:r w:rsidR="007339D4" w:rsidRPr="0025252F">
        <w:rPr>
          <w:rFonts w:ascii="Times New Roman" w:eastAsia="Times New Roman" w:hAnsi="Times New Roman" w:cs="Times New Roman"/>
          <w:sz w:val="24"/>
          <w:szCs w:val="24"/>
        </w:rPr>
        <w:t xml:space="preserve">e. </w:t>
      </w:r>
      <w:r w:rsidR="00631013" w:rsidRPr="0025252F">
        <w:rPr>
          <w:rFonts w:ascii="Times New Roman" w:eastAsia="Times New Roman" w:hAnsi="Times New Roman" w:cs="Times New Roman"/>
          <w:sz w:val="24"/>
          <w:szCs w:val="24"/>
        </w:rPr>
        <w:t xml:space="preserve">Propisana je mogućnost ugovaranja između ovlaštenih laboratorija, kao i ovlast ministra za određivanjem </w:t>
      </w:r>
      <w:r w:rsidR="00557456" w:rsidRPr="0025252F">
        <w:rPr>
          <w:rFonts w:ascii="Times New Roman" w:eastAsia="Times New Roman" w:hAnsi="Times New Roman" w:cs="Times New Roman"/>
          <w:sz w:val="24"/>
          <w:szCs w:val="24"/>
        </w:rPr>
        <w:t xml:space="preserve">jednog ili više </w:t>
      </w:r>
      <w:r w:rsidRPr="0025252F">
        <w:rPr>
          <w:rFonts w:ascii="Times New Roman" w:eastAsia="Times New Roman" w:hAnsi="Times New Roman" w:cs="Times New Roman"/>
          <w:sz w:val="24"/>
          <w:szCs w:val="24"/>
        </w:rPr>
        <w:t>laboratorija ako</w:t>
      </w:r>
      <w:r w:rsidR="00631013" w:rsidRPr="0025252F">
        <w:rPr>
          <w:rFonts w:ascii="Times New Roman" w:eastAsia="Times New Roman" w:hAnsi="Times New Roman" w:cs="Times New Roman"/>
          <w:sz w:val="24"/>
          <w:szCs w:val="24"/>
        </w:rPr>
        <w:t xml:space="preserve"> za potrebe analiza ne postoji</w:t>
      </w:r>
      <w:r w:rsidR="00AC2325" w:rsidRPr="0025252F">
        <w:rPr>
          <w:rFonts w:ascii="Times New Roman" w:eastAsia="Times New Roman" w:hAnsi="Times New Roman" w:cs="Times New Roman"/>
          <w:sz w:val="24"/>
          <w:szCs w:val="24"/>
        </w:rPr>
        <w:t xml:space="preserve"> ovlašteni laboratorij </w:t>
      </w:r>
      <w:r w:rsidR="00631013" w:rsidRPr="0025252F">
        <w:rPr>
          <w:rFonts w:ascii="Times New Roman" w:eastAsia="Times New Roman" w:hAnsi="Times New Roman" w:cs="Times New Roman"/>
          <w:sz w:val="24"/>
          <w:szCs w:val="24"/>
        </w:rPr>
        <w:t>u Repu</w:t>
      </w:r>
      <w:r w:rsidR="00AC2325" w:rsidRPr="0025252F">
        <w:rPr>
          <w:rFonts w:ascii="Times New Roman" w:eastAsia="Times New Roman" w:hAnsi="Times New Roman" w:cs="Times New Roman"/>
          <w:sz w:val="24"/>
          <w:szCs w:val="24"/>
        </w:rPr>
        <w:t>blici Hrvatskoj.</w:t>
      </w:r>
    </w:p>
    <w:p w:rsidR="002E1E18" w:rsidRPr="0025252F" w:rsidRDefault="002E1E18" w:rsidP="00751F3E">
      <w:pPr>
        <w:spacing w:after="0" w:line="240" w:lineRule="auto"/>
        <w:ind w:firstLine="708"/>
        <w:jc w:val="both"/>
        <w:rPr>
          <w:rFonts w:ascii="Times New Roman" w:eastAsia="Times New Roman" w:hAnsi="Times New Roman" w:cs="Times New Roman"/>
          <w:sz w:val="24"/>
          <w:szCs w:val="24"/>
        </w:rPr>
      </w:pPr>
    </w:p>
    <w:p w:rsidR="00DA7B1C" w:rsidRPr="0025252F" w:rsidRDefault="000824B7" w:rsidP="00751F3E">
      <w:pPr>
        <w:spacing w:after="0" w:line="240" w:lineRule="auto"/>
        <w:ind w:firstLine="708"/>
        <w:jc w:val="both"/>
        <w:rPr>
          <w:rFonts w:ascii="Times New Roman" w:hAnsi="Times New Roman" w:cs="Times New Roman"/>
          <w:sz w:val="24"/>
          <w:szCs w:val="24"/>
        </w:rPr>
      </w:pPr>
      <w:r w:rsidRPr="0025252F">
        <w:rPr>
          <w:rFonts w:ascii="Times New Roman" w:eastAsia="Times New Roman" w:hAnsi="Times New Roman" w:cs="Times New Roman"/>
          <w:sz w:val="24"/>
          <w:szCs w:val="24"/>
        </w:rPr>
        <w:t xml:space="preserve">Pravne osobe koje </w:t>
      </w:r>
      <w:r w:rsidRPr="0025252F">
        <w:rPr>
          <w:rFonts w:ascii="Times New Roman" w:hAnsi="Times New Roman" w:cs="Times New Roman"/>
          <w:sz w:val="24"/>
          <w:szCs w:val="24"/>
        </w:rPr>
        <w:t>obavljaju djelatnost punjenja vode u boce i drugu ambalažu obvezne</w:t>
      </w:r>
      <w:r w:rsidR="001339A5" w:rsidRPr="0025252F">
        <w:rPr>
          <w:rFonts w:ascii="Times New Roman" w:hAnsi="Times New Roman" w:cs="Times New Roman"/>
          <w:sz w:val="24"/>
          <w:szCs w:val="24"/>
        </w:rPr>
        <w:t xml:space="preserve"> su</w:t>
      </w:r>
      <w:r w:rsidRPr="0025252F">
        <w:rPr>
          <w:rFonts w:ascii="Times New Roman" w:hAnsi="Times New Roman" w:cs="Times New Roman"/>
          <w:sz w:val="24"/>
          <w:szCs w:val="24"/>
        </w:rPr>
        <w:t xml:space="preserve"> uspostaviti, provoditi i održavati sustave i postupke temeljene na načelima HACCP sustava iz članka 5. stavka 2. Uredbe</w:t>
      </w:r>
      <w:r w:rsidRPr="0025252F">
        <w:rPr>
          <w:rFonts w:ascii="Times New Roman" w:hAnsi="Times New Roman" w:cs="Times New Roman"/>
          <w:bCs/>
          <w:sz w:val="24"/>
          <w:szCs w:val="24"/>
        </w:rPr>
        <w:t xml:space="preserve"> (EZ) br. 852/2004 Europskog parlamenta i Vijeća od 29. travnja 2004. o higijeni hrane </w:t>
      </w:r>
      <w:r w:rsidRPr="0025252F">
        <w:rPr>
          <w:rFonts w:ascii="Times New Roman" w:hAnsi="Times New Roman" w:cs="Times New Roman"/>
          <w:sz w:val="24"/>
          <w:szCs w:val="24"/>
        </w:rPr>
        <w:t>(SL L 139, 30. 4. 2004.).</w:t>
      </w:r>
    </w:p>
    <w:p w:rsidR="00631013" w:rsidRPr="0025252F" w:rsidRDefault="00631013" w:rsidP="00751F3E">
      <w:pPr>
        <w:spacing w:after="0" w:line="240" w:lineRule="auto"/>
        <w:jc w:val="both"/>
        <w:rPr>
          <w:rFonts w:ascii="Times New Roman" w:eastAsia="Times New Roman" w:hAnsi="Times New Roman" w:cs="Times New Roman"/>
          <w:sz w:val="24"/>
          <w:szCs w:val="24"/>
        </w:rPr>
      </w:pPr>
    </w:p>
    <w:p w:rsidR="002E035E" w:rsidRPr="0025252F" w:rsidRDefault="00631013" w:rsidP="00751F3E">
      <w:pPr>
        <w:pStyle w:val="t-9-8"/>
        <w:spacing w:before="0" w:beforeAutospacing="0" w:after="0" w:afterAutospacing="0"/>
        <w:ind w:firstLine="708"/>
        <w:jc w:val="both"/>
      </w:pPr>
      <w:r w:rsidRPr="0025252F">
        <w:t>Također</w:t>
      </w:r>
      <w:r w:rsidR="00D55F5A" w:rsidRPr="0025252F">
        <w:t xml:space="preserve">, </w:t>
      </w:r>
      <w:r w:rsidR="00557456" w:rsidRPr="0025252F">
        <w:t xml:space="preserve">propisuje se </w:t>
      </w:r>
      <w:r w:rsidR="00D55F5A" w:rsidRPr="0025252F">
        <w:t>ovlas</w:t>
      </w:r>
      <w:r w:rsidR="0055380A" w:rsidRPr="0025252F">
        <w:t xml:space="preserve">t ministra </w:t>
      </w:r>
      <w:r w:rsidR="00557456" w:rsidRPr="0025252F">
        <w:t>zdravstva</w:t>
      </w:r>
      <w:r w:rsidR="00D55F5A" w:rsidRPr="0025252F">
        <w:t xml:space="preserve"> da pravilnikom propiše </w:t>
      </w:r>
      <w:r w:rsidR="002E035E" w:rsidRPr="0025252F">
        <w:t>način provedbe procjene rizika u programu monitoringa, metode i točke uzorkovanja, metode laboratorijskog ispitivanja parametara sukladnosti u vodi za ljudsku potrošnju te postupak registracije i način vođenja registra pravnih osoba koje obavljaju djelatnost javne vodoopskrbe.</w:t>
      </w:r>
    </w:p>
    <w:p w:rsidR="00E0761F" w:rsidRPr="0025252F" w:rsidRDefault="002E1E18"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 </w:t>
      </w:r>
    </w:p>
    <w:p w:rsidR="00D55F5A" w:rsidRPr="0025252F" w:rsidRDefault="00D55F5A" w:rsidP="00751F3E">
      <w:pPr>
        <w:spacing w:after="0" w:line="240" w:lineRule="auto"/>
        <w:jc w:val="both"/>
        <w:rPr>
          <w:rFonts w:ascii="Times New Roman" w:hAnsi="Times New Roman" w:cs="Times New Roman"/>
          <w:bCs/>
          <w:sz w:val="24"/>
          <w:szCs w:val="24"/>
        </w:rPr>
      </w:pPr>
      <w:r w:rsidRPr="0025252F">
        <w:rPr>
          <w:rFonts w:ascii="Times New Roman" w:hAnsi="Times New Roman" w:cs="Times New Roman"/>
          <w:sz w:val="24"/>
          <w:szCs w:val="24"/>
        </w:rPr>
        <w:tab/>
        <w:t xml:space="preserve">Predloženi Zakon omogućava fleksibilnu prilagodbu domaćeg zakonodavstva  zakonodavstvu  Europske unije osiguravajući pravovremeni prijenos i primjenu </w:t>
      </w:r>
      <w:r w:rsidR="00FB3D1D" w:rsidRPr="0025252F">
        <w:rPr>
          <w:rFonts w:ascii="Times New Roman" w:hAnsi="Times New Roman" w:cs="Times New Roman"/>
          <w:bCs/>
          <w:sz w:val="24"/>
          <w:szCs w:val="24"/>
        </w:rPr>
        <w:t>Direktive Komisije (EU) 2015/1787 оd 6. listopada 2015.</w:t>
      </w:r>
    </w:p>
    <w:p w:rsidR="00FB3D1D" w:rsidRPr="0025252F" w:rsidRDefault="00FB3D1D" w:rsidP="00751F3E">
      <w:pPr>
        <w:spacing w:after="0" w:line="240" w:lineRule="auto"/>
        <w:ind w:firstLine="708"/>
        <w:jc w:val="both"/>
        <w:rPr>
          <w:rFonts w:ascii="Times New Roman" w:hAnsi="Times New Roman" w:cs="Times New Roman"/>
          <w:bCs/>
          <w:sz w:val="24"/>
          <w:szCs w:val="24"/>
        </w:rPr>
      </w:pPr>
    </w:p>
    <w:p w:rsidR="00FB3D1D" w:rsidRPr="0025252F" w:rsidRDefault="00FB3D1D" w:rsidP="00751F3E">
      <w:pPr>
        <w:spacing w:after="0" w:line="240" w:lineRule="auto"/>
        <w:ind w:firstLine="708"/>
        <w:jc w:val="both"/>
        <w:rPr>
          <w:rFonts w:ascii="Times New Roman" w:hAnsi="Times New Roman" w:cs="Times New Roman"/>
          <w:b/>
          <w:sz w:val="24"/>
          <w:szCs w:val="24"/>
        </w:rPr>
      </w:pPr>
    </w:p>
    <w:p w:rsidR="00D55F5A" w:rsidRPr="0025252F" w:rsidRDefault="00D55F5A" w:rsidP="00751F3E">
      <w:pPr>
        <w:spacing w:after="0" w:line="240" w:lineRule="auto"/>
        <w:ind w:firstLine="709"/>
        <w:jc w:val="both"/>
        <w:rPr>
          <w:rFonts w:ascii="Times New Roman" w:hAnsi="Times New Roman" w:cs="Times New Roman"/>
          <w:b/>
          <w:bCs/>
          <w:sz w:val="24"/>
          <w:szCs w:val="24"/>
        </w:rPr>
      </w:pPr>
      <w:r w:rsidRPr="0025252F">
        <w:rPr>
          <w:rFonts w:ascii="Times New Roman" w:hAnsi="Times New Roman" w:cs="Times New Roman"/>
          <w:b/>
          <w:bCs/>
          <w:sz w:val="24"/>
          <w:szCs w:val="24"/>
        </w:rPr>
        <w:t xml:space="preserve">III. OCJENA SREDSTAVA POTREBNIH ZA PROVEDBU PREDLOŽENOG     </w:t>
      </w:r>
    </w:p>
    <w:p w:rsidR="00D55F5A" w:rsidRPr="0025252F" w:rsidRDefault="00D55F5A" w:rsidP="00751F3E">
      <w:pPr>
        <w:spacing w:after="0" w:line="240" w:lineRule="auto"/>
        <w:ind w:firstLine="709"/>
        <w:jc w:val="both"/>
        <w:rPr>
          <w:rFonts w:ascii="Times New Roman" w:hAnsi="Times New Roman" w:cs="Times New Roman"/>
          <w:b/>
          <w:bCs/>
          <w:sz w:val="24"/>
          <w:szCs w:val="24"/>
        </w:rPr>
      </w:pPr>
      <w:r w:rsidRPr="0025252F">
        <w:rPr>
          <w:rFonts w:ascii="Times New Roman" w:hAnsi="Times New Roman" w:cs="Times New Roman"/>
          <w:b/>
          <w:bCs/>
          <w:sz w:val="24"/>
          <w:szCs w:val="24"/>
        </w:rPr>
        <w:t xml:space="preserve">       ZAKONA</w:t>
      </w:r>
    </w:p>
    <w:p w:rsidR="00D55F5A" w:rsidRPr="0025252F" w:rsidRDefault="00D55F5A" w:rsidP="00751F3E">
      <w:pPr>
        <w:spacing w:after="0" w:line="240" w:lineRule="auto"/>
        <w:ind w:firstLine="708"/>
        <w:jc w:val="both"/>
        <w:rPr>
          <w:rFonts w:ascii="Times New Roman" w:hAnsi="Times New Roman" w:cs="Times New Roman"/>
          <w:bCs/>
          <w:sz w:val="24"/>
          <w:szCs w:val="24"/>
        </w:rPr>
      </w:pPr>
    </w:p>
    <w:p w:rsidR="007756C5" w:rsidRDefault="00097175" w:rsidP="00751F3E">
      <w:pPr>
        <w:spacing w:after="0" w:line="240" w:lineRule="auto"/>
        <w:ind w:firstLine="708"/>
        <w:jc w:val="both"/>
        <w:rPr>
          <w:rFonts w:ascii="Times New Roman" w:hAnsi="Times New Roman" w:cs="Times New Roman"/>
          <w:bCs/>
          <w:sz w:val="24"/>
          <w:szCs w:val="24"/>
        </w:rPr>
      </w:pPr>
      <w:r w:rsidRPr="00097175">
        <w:rPr>
          <w:rFonts w:ascii="Times New Roman" w:hAnsi="Times New Roman" w:cs="Times New Roman"/>
          <w:bCs/>
          <w:sz w:val="24"/>
          <w:szCs w:val="24"/>
        </w:rPr>
        <w:t>Sredstva za provedbu Zakona o izmjenama i dopunama Zakona o vodi za ljudsku potrošnju Ministarstvo zdravstva osiguralo je u Državnom proračunu Republike Hrvatske za razdoblje od 2017. do 2019. godine na razdjelu 096, Glava 05 – Ministarstvo zdravstva, na aktivnosti A 618207 – Administracija i upravljanje, na grupi rashoda 3291 Naknade za rad predstavničkih i izvršnih tijela u iznosu od 5.000,00 kn za u 2018. godini i u iznosu od 100.000,00 kn za 2019. godinu.</w:t>
      </w:r>
    </w:p>
    <w:p w:rsidR="00097175" w:rsidRPr="0025252F" w:rsidRDefault="00097175" w:rsidP="00751F3E">
      <w:pPr>
        <w:spacing w:after="0" w:line="240" w:lineRule="auto"/>
        <w:ind w:firstLine="708"/>
        <w:jc w:val="both"/>
        <w:rPr>
          <w:rFonts w:ascii="Times New Roman" w:hAnsi="Times New Roman" w:cs="Times New Roman"/>
          <w:bCs/>
          <w:sz w:val="24"/>
          <w:szCs w:val="24"/>
        </w:rPr>
      </w:pPr>
    </w:p>
    <w:p w:rsidR="00D55F5A" w:rsidRPr="0025252F" w:rsidRDefault="00D55F5A" w:rsidP="00751F3E">
      <w:pPr>
        <w:spacing w:after="0" w:line="240" w:lineRule="auto"/>
        <w:ind w:firstLine="709"/>
        <w:jc w:val="both"/>
        <w:rPr>
          <w:rFonts w:ascii="Times New Roman" w:hAnsi="Times New Roman" w:cs="Times New Roman"/>
          <w:b/>
          <w:sz w:val="24"/>
          <w:szCs w:val="24"/>
        </w:rPr>
      </w:pPr>
      <w:r w:rsidRPr="0025252F">
        <w:rPr>
          <w:rFonts w:ascii="Times New Roman" w:hAnsi="Times New Roman" w:cs="Times New Roman"/>
          <w:b/>
          <w:sz w:val="24"/>
          <w:szCs w:val="24"/>
        </w:rPr>
        <w:t>IV. PRIJEDLOG ZA DONOŠENJE ZAKONA O IZMJENAMA I DOPUNAMA</w:t>
      </w:r>
    </w:p>
    <w:p w:rsidR="00D55F5A" w:rsidRPr="0025252F" w:rsidRDefault="00D55F5A" w:rsidP="00751F3E">
      <w:pPr>
        <w:spacing w:after="0" w:line="240" w:lineRule="auto"/>
        <w:ind w:firstLine="709"/>
        <w:jc w:val="both"/>
        <w:rPr>
          <w:rFonts w:ascii="Times New Roman" w:hAnsi="Times New Roman" w:cs="Times New Roman"/>
          <w:b/>
          <w:sz w:val="24"/>
          <w:szCs w:val="24"/>
        </w:rPr>
      </w:pPr>
      <w:r w:rsidRPr="0025252F">
        <w:rPr>
          <w:rFonts w:ascii="Times New Roman" w:hAnsi="Times New Roman" w:cs="Times New Roman"/>
          <w:b/>
          <w:sz w:val="24"/>
          <w:szCs w:val="24"/>
        </w:rPr>
        <w:t xml:space="preserve">       ZAKONA O VODI ZA LJUDSKU POTROŠNJU, S KONAČNIM </w:t>
      </w:r>
    </w:p>
    <w:p w:rsidR="00D55F5A" w:rsidRPr="0025252F" w:rsidRDefault="00D55F5A" w:rsidP="00751F3E">
      <w:pPr>
        <w:spacing w:after="0" w:line="240" w:lineRule="auto"/>
        <w:ind w:firstLine="709"/>
        <w:jc w:val="both"/>
        <w:rPr>
          <w:rFonts w:ascii="Times New Roman" w:hAnsi="Times New Roman" w:cs="Times New Roman"/>
          <w:b/>
          <w:sz w:val="24"/>
          <w:szCs w:val="24"/>
        </w:rPr>
      </w:pPr>
      <w:r w:rsidRPr="0025252F">
        <w:rPr>
          <w:rFonts w:ascii="Times New Roman" w:hAnsi="Times New Roman" w:cs="Times New Roman"/>
          <w:b/>
          <w:sz w:val="24"/>
          <w:szCs w:val="24"/>
        </w:rPr>
        <w:t xml:space="preserve">       PRIJEDLOGOM ZAKONA PO HITNOM POSTUPKU</w:t>
      </w:r>
    </w:p>
    <w:p w:rsidR="00D55F5A" w:rsidRPr="0025252F" w:rsidRDefault="00D55F5A" w:rsidP="00751F3E">
      <w:pPr>
        <w:autoSpaceDE w:val="0"/>
        <w:autoSpaceDN w:val="0"/>
        <w:adjustRightInd w:val="0"/>
        <w:spacing w:line="240" w:lineRule="auto"/>
        <w:ind w:firstLine="708"/>
        <w:jc w:val="both"/>
        <w:rPr>
          <w:rFonts w:ascii="Times New Roman" w:hAnsi="Times New Roman" w:cs="Times New Roman"/>
          <w:sz w:val="24"/>
          <w:szCs w:val="24"/>
        </w:rPr>
      </w:pPr>
    </w:p>
    <w:p w:rsidR="007B5FF2" w:rsidRDefault="002F20D5" w:rsidP="00751F3E">
      <w:pPr>
        <w:autoSpaceDE w:val="0"/>
        <w:autoSpaceDN w:val="0"/>
        <w:adjustRightInd w:val="0"/>
        <w:spacing w:line="240" w:lineRule="auto"/>
        <w:ind w:firstLine="708"/>
        <w:jc w:val="both"/>
        <w:rPr>
          <w:rFonts w:ascii="Times New Roman" w:hAnsi="Times New Roman" w:cs="Times New Roman"/>
          <w:sz w:val="24"/>
          <w:szCs w:val="24"/>
        </w:rPr>
      </w:pPr>
      <w:r w:rsidRPr="002F20D5">
        <w:rPr>
          <w:rFonts w:ascii="Times New Roman" w:hAnsi="Times New Roman" w:cs="Times New Roman"/>
          <w:sz w:val="24"/>
          <w:szCs w:val="24"/>
        </w:rPr>
        <w:t>Sredstva za provedbu Zakona o izmjenama i dopunama Zakona o vodi za ljudsku potrošnju Ministarstvo zdravstva osiguralo je u Državnom proračunu Republike Hrvatske za razdoblje od 2017. do 2019. godine na razdjelu 096, Glava 05 – Ministarstvo zdravstva, na aktivnosti A 618207 – Administracija i upravljanje, na grupi rashoda 3291 Naknade za rad predstavničkih i izvršnih tijela u iznosu od 5.000,00 kn za u 2018. godini i u iznosu od 100.000,00 kn za 2019. godinu.</w:t>
      </w:r>
    </w:p>
    <w:p w:rsidR="002F20D5" w:rsidRPr="0025252F" w:rsidRDefault="002F20D5" w:rsidP="00751F3E">
      <w:pPr>
        <w:autoSpaceDE w:val="0"/>
        <w:autoSpaceDN w:val="0"/>
        <w:adjustRightInd w:val="0"/>
        <w:spacing w:line="240" w:lineRule="auto"/>
        <w:ind w:firstLine="708"/>
        <w:jc w:val="both"/>
        <w:rPr>
          <w:rFonts w:ascii="Times New Roman" w:hAnsi="Times New Roman" w:cs="Times New Roman"/>
          <w:sz w:val="24"/>
          <w:szCs w:val="24"/>
        </w:rPr>
      </w:pPr>
    </w:p>
    <w:p w:rsidR="007B5FF2" w:rsidRPr="0025252F" w:rsidRDefault="0097393D" w:rsidP="00751F3E">
      <w:pPr>
        <w:pStyle w:val="tb-na16"/>
        <w:spacing w:before="0" w:beforeAutospacing="0" w:after="0" w:afterAutospacing="0"/>
        <w:rPr>
          <w:sz w:val="24"/>
          <w:szCs w:val="24"/>
        </w:rPr>
      </w:pPr>
      <w:r>
        <w:rPr>
          <w:sz w:val="24"/>
          <w:szCs w:val="24"/>
        </w:rPr>
        <w:lastRenderedPageBreak/>
        <w:t xml:space="preserve">KONAČNI PRIJEDLOG </w:t>
      </w:r>
      <w:r w:rsidR="007B5FF2" w:rsidRPr="0025252F">
        <w:rPr>
          <w:sz w:val="24"/>
          <w:szCs w:val="24"/>
        </w:rPr>
        <w:t>ZAKON</w:t>
      </w:r>
      <w:r>
        <w:rPr>
          <w:sz w:val="24"/>
          <w:szCs w:val="24"/>
        </w:rPr>
        <w:t>A</w:t>
      </w:r>
      <w:r w:rsidR="007B5FF2" w:rsidRPr="0025252F">
        <w:rPr>
          <w:sz w:val="24"/>
          <w:szCs w:val="24"/>
        </w:rPr>
        <w:t xml:space="preserve"> O IZMJENAMA I DOPUNAMA ZAKONA O VODI ZA LJUDSKU POTROŠNJU</w:t>
      </w:r>
    </w:p>
    <w:p w:rsidR="007B5FF2" w:rsidRPr="0025252F" w:rsidRDefault="007B5FF2" w:rsidP="00751F3E">
      <w:pPr>
        <w:pStyle w:val="t-12-9-fett-s"/>
        <w:spacing w:before="0" w:beforeAutospacing="0" w:after="0" w:afterAutospacing="0"/>
        <w:jc w:val="both"/>
        <w:rPr>
          <w:sz w:val="24"/>
          <w:szCs w:val="24"/>
        </w:rPr>
      </w:pPr>
      <w:r w:rsidRPr="0025252F">
        <w:rPr>
          <w:sz w:val="24"/>
          <w:szCs w:val="24"/>
        </w:rPr>
        <w:t xml:space="preserve"> </w:t>
      </w:r>
    </w:p>
    <w:p w:rsidR="007B5FF2" w:rsidRPr="0025252F" w:rsidRDefault="007B5FF2" w:rsidP="00751F3E">
      <w:pPr>
        <w:pStyle w:val="clanak-"/>
        <w:spacing w:before="0" w:beforeAutospacing="0" w:after="0" w:afterAutospacing="0"/>
        <w:jc w:val="both"/>
      </w:pPr>
    </w:p>
    <w:p w:rsidR="00C57469" w:rsidRPr="0025252F" w:rsidRDefault="00C57469" w:rsidP="00751F3E">
      <w:pPr>
        <w:pStyle w:val="clanak-"/>
        <w:spacing w:before="0" w:beforeAutospacing="0" w:after="0" w:afterAutospacing="0"/>
      </w:pPr>
      <w:r w:rsidRPr="0025252F">
        <w:t xml:space="preserve"> </w:t>
      </w:r>
    </w:p>
    <w:p w:rsidR="00C57469" w:rsidRPr="0025252F" w:rsidRDefault="00C57469" w:rsidP="00751F3E">
      <w:pPr>
        <w:pStyle w:val="clanak-"/>
        <w:spacing w:before="0" w:beforeAutospacing="0" w:after="0" w:afterAutospacing="0"/>
        <w:rPr>
          <w:b/>
        </w:rPr>
      </w:pPr>
      <w:r w:rsidRPr="0025252F">
        <w:rPr>
          <w:b/>
        </w:rPr>
        <w:t>Članak 1.</w:t>
      </w:r>
    </w:p>
    <w:p w:rsidR="00C57469" w:rsidRPr="0025252F" w:rsidRDefault="00C57469" w:rsidP="00751F3E">
      <w:pPr>
        <w:pStyle w:val="clanak-"/>
        <w:spacing w:before="0" w:beforeAutospacing="0" w:after="0" w:afterAutospacing="0"/>
        <w:rPr>
          <w:b/>
        </w:rPr>
      </w:pPr>
    </w:p>
    <w:p w:rsidR="00C57469" w:rsidRPr="0025252F" w:rsidRDefault="00C57469" w:rsidP="00751F3E">
      <w:pPr>
        <w:pStyle w:val="t-9-8"/>
        <w:spacing w:before="0" w:beforeAutospacing="0" w:after="0" w:afterAutospacing="0"/>
        <w:jc w:val="both"/>
      </w:pPr>
      <w:r w:rsidRPr="0025252F">
        <w:t>U Zakon</w:t>
      </w:r>
      <w:r w:rsidR="00086772" w:rsidRPr="0025252F">
        <w:t>u o vodi za ljudsku potrošnju (Narodne novine, broj 56/13 i 64/15</w:t>
      </w:r>
      <w:r w:rsidRPr="0025252F">
        <w:t xml:space="preserve">) u </w:t>
      </w:r>
      <w:r w:rsidR="00086772" w:rsidRPr="0025252F">
        <w:t xml:space="preserve">članku 2. </w:t>
      </w:r>
      <w:r w:rsidRPr="0025252F">
        <w:t>iza podstavka 2. dodaje se podstavak 3. koji glasi:</w:t>
      </w:r>
    </w:p>
    <w:p w:rsidR="001638A0" w:rsidRPr="0025252F" w:rsidRDefault="001638A0" w:rsidP="00751F3E">
      <w:pPr>
        <w:pStyle w:val="t-9-8"/>
        <w:spacing w:before="0" w:beforeAutospacing="0" w:after="0" w:afterAutospacing="0"/>
        <w:jc w:val="both"/>
      </w:pPr>
    </w:p>
    <w:p w:rsidR="00C57469" w:rsidRPr="0025252F" w:rsidRDefault="001638A0" w:rsidP="001638A0">
      <w:pPr>
        <w:pStyle w:val="t-9-8"/>
        <w:spacing w:before="0" w:beforeAutospacing="0" w:after="0" w:afterAutospacing="0"/>
        <w:jc w:val="both"/>
      </w:pPr>
      <w:r w:rsidRPr="0025252F">
        <w:rPr>
          <w:bCs/>
        </w:rPr>
        <w:t xml:space="preserve">- </w:t>
      </w:r>
      <w:r w:rsidR="00C57469" w:rsidRPr="0025252F">
        <w:rPr>
          <w:bCs/>
        </w:rPr>
        <w:t>Direktiva Komisije (EU) 2015/1787 оd 6. listopada 2015. o izmjeni priloga II. i III. Direktivi Vijeća 98/83/EZ o kvaliteti vode namijenjene za ljudsku potrošnju</w:t>
      </w:r>
      <w:r w:rsidR="00C57469" w:rsidRPr="0025252F">
        <w:rPr>
          <w:iCs/>
        </w:rPr>
        <w:t xml:space="preserve"> (SL L 260, 7.10.2015.) – u daljnjem tekstu: Direktiva Komisije </w:t>
      </w:r>
      <w:r w:rsidR="00C57469" w:rsidRPr="0025252F">
        <w:rPr>
          <w:bCs/>
        </w:rPr>
        <w:t>2015/1787.</w:t>
      </w:r>
    </w:p>
    <w:p w:rsidR="00C57469" w:rsidRPr="0025252F" w:rsidRDefault="00C57469" w:rsidP="00751F3E">
      <w:pPr>
        <w:pStyle w:val="Default"/>
        <w:jc w:val="both"/>
        <w:rPr>
          <w:color w:val="auto"/>
        </w:rPr>
      </w:pPr>
    </w:p>
    <w:p w:rsidR="00C57469" w:rsidRPr="0025252F" w:rsidRDefault="00C57469" w:rsidP="00751F3E">
      <w:pPr>
        <w:pStyle w:val="Default"/>
        <w:jc w:val="both"/>
        <w:rPr>
          <w:color w:val="auto"/>
        </w:rPr>
      </w:pPr>
    </w:p>
    <w:p w:rsidR="00C57469" w:rsidRPr="0025252F" w:rsidRDefault="00C57469" w:rsidP="00751F3E">
      <w:pPr>
        <w:pStyle w:val="Default"/>
        <w:jc w:val="center"/>
        <w:rPr>
          <w:b/>
          <w:color w:val="auto"/>
        </w:rPr>
      </w:pPr>
      <w:r w:rsidRPr="0025252F">
        <w:rPr>
          <w:b/>
          <w:color w:val="auto"/>
        </w:rPr>
        <w:t>Članak 2.</w:t>
      </w:r>
    </w:p>
    <w:p w:rsidR="00C57469" w:rsidRPr="0025252F" w:rsidRDefault="00C57469" w:rsidP="00751F3E">
      <w:pPr>
        <w:pStyle w:val="Default"/>
        <w:jc w:val="both"/>
        <w:rPr>
          <w:color w:val="auto"/>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hAnsi="Times New Roman" w:cs="Times New Roman"/>
          <w:sz w:val="24"/>
          <w:szCs w:val="24"/>
        </w:rPr>
        <w:t>U članku 4. u točki 20. riječi</w:t>
      </w:r>
      <w:r w:rsidR="001638A0" w:rsidRPr="0025252F">
        <w:rPr>
          <w:rFonts w:ascii="Times New Roman" w:hAnsi="Times New Roman" w:cs="Times New Roman"/>
          <w:sz w:val="24"/>
          <w:szCs w:val="24"/>
        </w:rPr>
        <w:t>:</w:t>
      </w:r>
      <w:r w:rsidRPr="0025252F">
        <w:rPr>
          <w:rFonts w:ascii="Times New Roman" w:hAnsi="Times New Roman" w:cs="Times New Roman"/>
          <w:sz w:val="24"/>
          <w:szCs w:val="24"/>
        </w:rPr>
        <w:t xml:space="preserve"> „redovni i revizijski monitoring (praćenje)“ zamjenjuju se riječima: „monitoring</w:t>
      </w:r>
      <w:r w:rsidRPr="0025252F">
        <w:rPr>
          <w:rFonts w:ascii="Times New Roman" w:eastAsia="Times New Roman" w:hAnsi="Times New Roman" w:cs="Times New Roman"/>
          <w:sz w:val="24"/>
          <w:szCs w:val="24"/>
          <w:lang w:eastAsia="hr-HR"/>
        </w:rPr>
        <w:t xml:space="preserve"> (praćenje) parametara skupine A i parametara skupine B“.</w:t>
      </w:r>
    </w:p>
    <w:p w:rsidR="009E47B6" w:rsidRPr="0025252F" w:rsidRDefault="009E47B6" w:rsidP="00751F3E">
      <w:pPr>
        <w:pStyle w:val="Default"/>
        <w:jc w:val="both"/>
        <w:rPr>
          <w:color w:val="auto"/>
        </w:rPr>
      </w:pPr>
    </w:p>
    <w:p w:rsidR="009E47B6" w:rsidRPr="0025252F" w:rsidRDefault="009E47B6" w:rsidP="00751F3E">
      <w:pPr>
        <w:pStyle w:val="Default"/>
        <w:jc w:val="both"/>
        <w:rPr>
          <w:color w:val="auto"/>
        </w:rPr>
      </w:pPr>
      <w:r w:rsidRPr="0025252F">
        <w:rPr>
          <w:color w:val="auto"/>
        </w:rPr>
        <w:t>Iza točke 23. dodaju se točke 24. i 25. koje glase:</w:t>
      </w:r>
    </w:p>
    <w:p w:rsidR="009E47B6" w:rsidRPr="0025252F" w:rsidRDefault="009E47B6" w:rsidP="00751F3E">
      <w:pPr>
        <w:pStyle w:val="Default"/>
        <w:jc w:val="both"/>
        <w:rPr>
          <w:color w:val="auto"/>
        </w:rPr>
      </w:pPr>
    </w:p>
    <w:p w:rsidR="009E47B6" w:rsidRPr="0025252F" w:rsidRDefault="001638A0" w:rsidP="00751F3E">
      <w:pPr>
        <w:pStyle w:val="Default"/>
        <w:jc w:val="both"/>
        <w:rPr>
          <w:color w:val="auto"/>
        </w:rPr>
      </w:pPr>
      <w:r w:rsidRPr="0025252F">
        <w:rPr>
          <w:color w:val="auto"/>
        </w:rPr>
        <w:t>„</w:t>
      </w:r>
      <w:r w:rsidR="009E47B6" w:rsidRPr="0025252F">
        <w:rPr>
          <w:color w:val="auto"/>
        </w:rPr>
        <w:t>24. Plan sigurnosti vode za ljudsku potrošnju podrazumijeva proaktivnu procjenu i upravljanje rizicima u cjelokupnom vodoopskrbnom lancu od slivnog područja do mjesta isporuke.</w:t>
      </w:r>
    </w:p>
    <w:p w:rsidR="009E47B6" w:rsidRPr="0025252F" w:rsidRDefault="009E47B6" w:rsidP="00751F3E">
      <w:pPr>
        <w:pStyle w:val="Default"/>
        <w:jc w:val="both"/>
        <w:rPr>
          <w:color w:val="auto"/>
        </w:rPr>
      </w:pPr>
    </w:p>
    <w:p w:rsidR="009E47B6" w:rsidRPr="0025252F" w:rsidRDefault="009E47B6" w:rsidP="00751F3E">
      <w:pPr>
        <w:pStyle w:val="Default"/>
        <w:jc w:val="both"/>
        <w:rPr>
          <w:color w:val="auto"/>
        </w:rPr>
      </w:pPr>
      <w:r w:rsidRPr="0025252F">
        <w:rPr>
          <w:color w:val="auto"/>
        </w:rPr>
        <w:t>25. Ocjena sukladnosti plana sigurnosti vode za ljudsku potrošnju i njegove provedbe podrazumijeva početnu ocjenu sukladnosti, nakon koje se plan sigurnosti vode za ljudsku potrošnju odobrava,  i redovne nadzore kojima se provjerava kontinuirana usklađenost plana sigurnosti vode za ljudsku potrošnju s  propisanim zahtjevima.</w:t>
      </w:r>
      <w:r w:rsidR="001638A0" w:rsidRPr="0025252F">
        <w:rPr>
          <w:color w:val="auto"/>
        </w:rPr>
        <w:t>“.</w:t>
      </w:r>
    </w:p>
    <w:p w:rsidR="00C57469" w:rsidRPr="0025252F" w:rsidRDefault="00C57469" w:rsidP="00751F3E">
      <w:pPr>
        <w:pStyle w:val="t-9-8"/>
        <w:spacing w:before="0" w:beforeAutospacing="0" w:after="0" w:afterAutospacing="0"/>
        <w:jc w:val="both"/>
      </w:pPr>
    </w:p>
    <w:p w:rsidR="00C57469" w:rsidRPr="0025252F" w:rsidRDefault="00C57469" w:rsidP="00751F3E">
      <w:pPr>
        <w:pStyle w:val="clanak"/>
        <w:spacing w:before="0" w:beforeAutospacing="0" w:after="0" w:afterAutospacing="0"/>
      </w:pPr>
    </w:p>
    <w:p w:rsidR="00C57469" w:rsidRPr="0025252F" w:rsidRDefault="00C57469" w:rsidP="00751F3E">
      <w:pPr>
        <w:pStyle w:val="clanak"/>
        <w:spacing w:before="0" w:beforeAutospacing="0" w:after="0" w:afterAutospacing="0"/>
        <w:rPr>
          <w:b/>
        </w:rPr>
      </w:pPr>
      <w:r w:rsidRPr="0025252F">
        <w:rPr>
          <w:b/>
        </w:rPr>
        <w:t>Članak 3.</w:t>
      </w:r>
    </w:p>
    <w:p w:rsidR="001503D1" w:rsidRPr="0025252F" w:rsidRDefault="001503D1" w:rsidP="00751F3E">
      <w:pPr>
        <w:pStyle w:val="t-9-8"/>
        <w:spacing w:before="0" w:beforeAutospacing="0" w:after="0" w:afterAutospacing="0"/>
        <w:jc w:val="both"/>
      </w:pPr>
    </w:p>
    <w:p w:rsidR="00C57469" w:rsidRPr="0025252F" w:rsidRDefault="00C57469" w:rsidP="00751F3E">
      <w:pPr>
        <w:pStyle w:val="t-9-8"/>
        <w:spacing w:before="0" w:beforeAutospacing="0" w:after="0" w:afterAutospacing="0"/>
        <w:jc w:val="both"/>
      </w:pPr>
      <w:r w:rsidRPr="0025252F">
        <w:t>U članku 6. stavak 4. mijenja se i glasi:</w:t>
      </w:r>
    </w:p>
    <w:p w:rsidR="001503D1" w:rsidRPr="0025252F" w:rsidRDefault="001503D1" w:rsidP="00751F3E">
      <w:pPr>
        <w:pStyle w:val="t-9-8"/>
        <w:spacing w:before="0" w:beforeAutospacing="0" w:after="0" w:afterAutospacing="0"/>
        <w:jc w:val="both"/>
      </w:pPr>
    </w:p>
    <w:p w:rsidR="00C57469" w:rsidRPr="0025252F" w:rsidRDefault="001503D1" w:rsidP="00751F3E">
      <w:pPr>
        <w:pStyle w:val="Default"/>
        <w:jc w:val="both"/>
        <w:rPr>
          <w:color w:val="auto"/>
        </w:rPr>
      </w:pPr>
      <w:r w:rsidRPr="0025252F">
        <w:rPr>
          <w:color w:val="auto"/>
        </w:rPr>
        <w:t xml:space="preserve">„(4) </w:t>
      </w:r>
      <w:r w:rsidR="00C57469" w:rsidRPr="0025252F">
        <w:rPr>
          <w:color w:val="auto"/>
        </w:rPr>
        <w:t>Pravne osobe koje obavljaju djelatnost punjenja vode u boce i drugu ambalažu, a koja je namijenjena stavljanju na tržište, obvezne su uspostaviti, provoditi i održavati sustave i postupke temeljene na načelima HACCP sustava iz članka 5. stavka 2. Uredbe</w:t>
      </w:r>
      <w:r w:rsidR="00C57469" w:rsidRPr="0025252F">
        <w:rPr>
          <w:bCs/>
          <w:color w:val="auto"/>
        </w:rPr>
        <w:t xml:space="preserve"> (EZ) br. 852/2004 Europskog parlamenta i Vijeća od 29. travnja 2004. o higijeni hrane </w:t>
      </w:r>
      <w:r w:rsidR="00C57469" w:rsidRPr="0025252F">
        <w:rPr>
          <w:color w:val="414145"/>
        </w:rPr>
        <w:t xml:space="preserve">(SL L 139, 30. 4. 2004.) </w:t>
      </w:r>
      <w:r w:rsidR="00C57469" w:rsidRPr="0025252F">
        <w:rPr>
          <w:bCs/>
          <w:color w:val="auto"/>
        </w:rPr>
        <w:t xml:space="preserve">u svrhu </w:t>
      </w:r>
      <w:r w:rsidR="00C57469" w:rsidRPr="0025252F">
        <w:rPr>
          <w:color w:val="auto"/>
        </w:rPr>
        <w:t>provedbe članka 5. stavka 1. te Uredbe.</w:t>
      </w:r>
      <w:r w:rsidRPr="0025252F">
        <w:rPr>
          <w:color w:val="auto"/>
        </w:rPr>
        <w:t>“.</w:t>
      </w:r>
    </w:p>
    <w:p w:rsidR="00C57469" w:rsidRPr="0025252F" w:rsidRDefault="00C57469" w:rsidP="00751F3E">
      <w:pPr>
        <w:pStyle w:val="Default"/>
        <w:jc w:val="both"/>
        <w:rPr>
          <w:color w:val="auto"/>
        </w:rPr>
      </w:pPr>
    </w:p>
    <w:p w:rsidR="00C57469" w:rsidRPr="0025252F" w:rsidRDefault="00C57469" w:rsidP="00751F3E">
      <w:pPr>
        <w:pStyle w:val="Default"/>
        <w:jc w:val="both"/>
        <w:rPr>
          <w:color w:val="auto"/>
        </w:rPr>
      </w:pPr>
    </w:p>
    <w:p w:rsidR="00C57469" w:rsidRPr="0025252F" w:rsidRDefault="00C57469" w:rsidP="00751F3E">
      <w:pPr>
        <w:pStyle w:val="Default"/>
        <w:jc w:val="center"/>
        <w:rPr>
          <w:b/>
          <w:color w:val="auto"/>
        </w:rPr>
      </w:pPr>
      <w:r w:rsidRPr="0025252F">
        <w:rPr>
          <w:b/>
          <w:color w:val="auto"/>
        </w:rPr>
        <w:t>Članak 4.</w:t>
      </w:r>
    </w:p>
    <w:p w:rsidR="00C57469" w:rsidRPr="0025252F" w:rsidRDefault="00C57469" w:rsidP="00751F3E">
      <w:pPr>
        <w:pStyle w:val="Default"/>
        <w:jc w:val="center"/>
        <w:rPr>
          <w:color w:val="auto"/>
        </w:rPr>
      </w:pPr>
    </w:p>
    <w:p w:rsidR="00C57469" w:rsidRPr="0025252F" w:rsidRDefault="001503D1" w:rsidP="00751F3E">
      <w:pPr>
        <w:pStyle w:val="Default"/>
        <w:rPr>
          <w:color w:val="auto"/>
        </w:rPr>
      </w:pPr>
      <w:r w:rsidRPr="0025252F">
        <w:rPr>
          <w:color w:val="auto"/>
        </w:rPr>
        <w:t xml:space="preserve">U članku 9. dodaje se </w:t>
      </w:r>
      <w:r w:rsidR="00C57469" w:rsidRPr="0025252F">
        <w:rPr>
          <w:color w:val="auto"/>
        </w:rPr>
        <w:t>stavak 4. koji glasi:</w:t>
      </w:r>
    </w:p>
    <w:p w:rsidR="001503D1" w:rsidRPr="0025252F" w:rsidRDefault="001503D1" w:rsidP="00751F3E">
      <w:pPr>
        <w:pStyle w:val="Default"/>
        <w:rPr>
          <w:color w:val="auto"/>
        </w:rPr>
      </w:pPr>
    </w:p>
    <w:p w:rsidR="00C57469" w:rsidRPr="0025252F" w:rsidRDefault="001503D1" w:rsidP="001503D1">
      <w:pPr>
        <w:pStyle w:val="Default"/>
        <w:jc w:val="both"/>
        <w:rPr>
          <w:color w:val="auto"/>
        </w:rPr>
      </w:pPr>
      <w:r w:rsidRPr="0025252F">
        <w:rPr>
          <w:color w:val="auto"/>
        </w:rPr>
        <w:t>„</w:t>
      </w:r>
      <w:r w:rsidR="00C57469" w:rsidRPr="0025252F">
        <w:rPr>
          <w:color w:val="auto"/>
        </w:rPr>
        <w:t xml:space="preserve">(4) Hrvatske vode su obvezne Stručnom povjerenstvu iz članka 12.b ovoga Zakona dostaviti podatke o rezultatima monitoringa </w:t>
      </w:r>
      <w:r w:rsidR="00C57469" w:rsidRPr="0025252F">
        <w:rPr>
          <w:bCs/>
        </w:rPr>
        <w:t xml:space="preserve">stanja površinskih i podzemnih voda u svrhu odobravanja </w:t>
      </w:r>
      <w:r w:rsidR="00C57469" w:rsidRPr="0025252F">
        <w:rPr>
          <w:bCs/>
        </w:rPr>
        <w:lastRenderedPageBreak/>
        <w:t>planova sigurnosti vode za ljudsku potrošnju i procjene rizika u programu monitoringa zdravstvene ispravnosti vode za ljudsku potrošnju.</w:t>
      </w:r>
      <w:r w:rsidRPr="0025252F">
        <w:rPr>
          <w:bCs/>
        </w:rPr>
        <w:t>“.</w:t>
      </w:r>
    </w:p>
    <w:p w:rsidR="00C57469" w:rsidRPr="0025252F" w:rsidRDefault="00C57469" w:rsidP="00751F3E">
      <w:pPr>
        <w:pStyle w:val="Default"/>
        <w:jc w:val="center"/>
        <w:rPr>
          <w:color w:val="auto"/>
        </w:rPr>
      </w:pPr>
    </w:p>
    <w:p w:rsidR="001503D1" w:rsidRPr="0025252F" w:rsidRDefault="001503D1" w:rsidP="00751F3E">
      <w:pPr>
        <w:pStyle w:val="t-9-8"/>
        <w:spacing w:before="0" w:beforeAutospacing="0" w:after="0" w:afterAutospacing="0"/>
        <w:jc w:val="center"/>
        <w:rPr>
          <w:b/>
        </w:rPr>
      </w:pPr>
    </w:p>
    <w:p w:rsidR="001503D1" w:rsidRPr="0025252F" w:rsidRDefault="001503D1" w:rsidP="00751F3E">
      <w:pPr>
        <w:pStyle w:val="t-9-8"/>
        <w:spacing w:before="0" w:beforeAutospacing="0" w:after="0" w:afterAutospacing="0"/>
        <w:jc w:val="center"/>
        <w:rPr>
          <w:b/>
        </w:rPr>
      </w:pPr>
    </w:p>
    <w:p w:rsidR="001503D1" w:rsidRPr="0025252F" w:rsidRDefault="001503D1" w:rsidP="00751F3E">
      <w:pPr>
        <w:pStyle w:val="t-9-8"/>
        <w:spacing w:before="0" w:beforeAutospacing="0" w:after="0" w:afterAutospacing="0"/>
        <w:jc w:val="center"/>
        <w:rPr>
          <w:b/>
        </w:rPr>
      </w:pPr>
    </w:p>
    <w:p w:rsidR="001503D1" w:rsidRPr="0025252F" w:rsidRDefault="001503D1" w:rsidP="00751F3E">
      <w:pPr>
        <w:pStyle w:val="t-9-8"/>
        <w:spacing w:before="0" w:beforeAutospacing="0" w:after="0" w:afterAutospacing="0"/>
        <w:jc w:val="center"/>
        <w:rPr>
          <w:b/>
        </w:rPr>
      </w:pPr>
    </w:p>
    <w:p w:rsidR="001503D1" w:rsidRPr="0025252F" w:rsidRDefault="001503D1" w:rsidP="00751F3E">
      <w:pPr>
        <w:pStyle w:val="t-9-8"/>
        <w:spacing w:before="0" w:beforeAutospacing="0" w:after="0" w:afterAutospacing="0"/>
        <w:jc w:val="center"/>
        <w:rPr>
          <w:b/>
        </w:rPr>
      </w:pPr>
    </w:p>
    <w:p w:rsidR="00C57469" w:rsidRPr="0025252F" w:rsidRDefault="00C57469" w:rsidP="00751F3E">
      <w:pPr>
        <w:pStyle w:val="t-9-8"/>
        <w:spacing w:before="0" w:beforeAutospacing="0" w:after="0" w:afterAutospacing="0"/>
        <w:jc w:val="center"/>
        <w:rPr>
          <w:b/>
        </w:rPr>
      </w:pPr>
      <w:r w:rsidRPr="0025252F">
        <w:rPr>
          <w:b/>
        </w:rPr>
        <w:t>Članak 5.</w:t>
      </w: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both"/>
      </w:pPr>
      <w:r w:rsidRPr="0025252F">
        <w:t xml:space="preserve">U članku 10. stavku 1. podstavak 1. mijenja se i glasi: </w:t>
      </w:r>
    </w:p>
    <w:p w:rsidR="001503D1" w:rsidRPr="0025252F" w:rsidRDefault="001503D1" w:rsidP="00751F3E">
      <w:pPr>
        <w:pStyle w:val="t-9-8"/>
        <w:spacing w:before="0" w:beforeAutospacing="0" w:after="0" w:afterAutospacing="0"/>
        <w:jc w:val="both"/>
      </w:pPr>
    </w:p>
    <w:p w:rsidR="00C57469" w:rsidRPr="0025252F" w:rsidRDefault="00043BC1" w:rsidP="00751F3E">
      <w:pPr>
        <w:pStyle w:val="t-9-8"/>
        <w:spacing w:before="0" w:beforeAutospacing="0" w:after="0" w:afterAutospacing="0"/>
        <w:jc w:val="both"/>
      </w:pPr>
      <w:r w:rsidRPr="0025252F">
        <w:t>„</w:t>
      </w:r>
      <w:r w:rsidR="00C57469" w:rsidRPr="0025252F">
        <w:t>– parametre za provjeru sukladnosti i parametre radioaktivnih tvari u vodi za ljudsku potrošnju, vrste i opseg analiza uzoraka u svrhu ispitivanja parametara za provjeru sukladnosti, vrijednosti parametara, učestalost uzimanja uzoraka vode za ljudsku potrošnju u programu monitoringa, način monitoringa, način provedbe procjene rizika u programu monitoringa, način odobravanja planova sigurnosti vode za ljudsku potrošnju, metode i točke uzorkovanja, metode laboratorijskog ispitivanja parametara sukladnosti u vodi za ljudsku potrošnju te postupak registracije i način vođenja registra pravnih osoba koje obavlja</w:t>
      </w:r>
      <w:r w:rsidRPr="0025252F">
        <w:t>ju djelatnost javne vodoopskrbe“</w:t>
      </w:r>
      <w:r w:rsidR="00C57469" w:rsidRPr="0025252F">
        <w:t>.</w:t>
      </w: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6.</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Iza članka 12.a dodaju se </w:t>
      </w:r>
      <w:r w:rsidR="00043BC1" w:rsidRPr="0025252F">
        <w:rPr>
          <w:rFonts w:ascii="Times New Roman" w:eastAsia="Times New Roman" w:hAnsi="Times New Roman" w:cs="Times New Roman"/>
          <w:sz w:val="24"/>
          <w:szCs w:val="24"/>
          <w:lang w:eastAsia="hr-HR"/>
        </w:rPr>
        <w:t>članci 12.</w:t>
      </w:r>
      <w:r w:rsidRPr="0025252F">
        <w:rPr>
          <w:rFonts w:ascii="Times New Roman" w:eastAsia="Times New Roman" w:hAnsi="Times New Roman" w:cs="Times New Roman"/>
          <w:sz w:val="24"/>
          <w:szCs w:val="24"/>
          <w:lang w:eastAsia="hr-HR"/>
        </w:rPr>
        <w:t xml:space="preserve">b i 12.c </w:t>
      </w:r>
      <w:r w:rsidR="00043BC1" w:rsidRPr="0025252F">
        <w:rPr>
          <w:rFonts w:ascii="Times New Roman" w:eastAsia="Times New Roman" w:hAnsi="Times New Roman" w:cs="Times New Roman"/>
          <w:sz w:val="24"/>
          <w:szCs w:val="24"/>
          <w:lang w:eastAsia="hr-HR"/>
        </w:rPr>
        <w:t xml:space="preserve">s naslovima iznad njih </w:t>
      </w:r>
      <w:r w:rsidRPr="0025252F">
        <w:rPr>
          <w:rFonts w:ascii="Times New Roman" w:eastAsia="Times New Roman" w:hAnsi="Times New Roman" w:cs="Times New Roman"/>
          <w:sz w:val="24"/>
          <w:szCs w:val="24"/>
          <w:lang w:eastAsia="hr-HR"/>
        </w:rPr>
        <w:t xml:space="preserve">koji glase: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i/>
          <w:sz w:val="24"/>
          <w:szCs w:val="24"/>
          <w:lang w:eastAsia="hr-HR"/>
        </w:rPr>
      </w:pPr>
      <w:r w:rsidRPr="0025252F">
        <w:rPr>
          <w:rFonts w:ascii="Times New Roman" w:eastAsia="Times New Roman" w:hAnsi="Times New Roman" w:cs="Times New Roman"/>
          <w:i/>
          <w:sz w:val="24"/>
          <w:szCs w:val="24"/>
          <w:lang w:eastAsia="hr-HR"/>
        </w:rPr>
        <w:t xml:space="preserve">„Stručno povjerenstvo za procjenu rizika u programu monitoringa vode za ljudsku potrošnju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043BC1" w:rsidRPr="0025252F" w:rsidRDefault="00043BC1" w:rsidP="00043BC1">
      <w:pPr>
        <w:spacing w:after="0"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12.b</w:t>
      </w:r>
    </w:p>
    <w:p w:rsidR="00043BC1" w:rsidRPr="0025252F" w:rsidRDefault="00043BC1" w:rsidP="00043BC1">
      <w:pPr>
        <w:spacing w:after="0" w:line="240" w:lineRule="auto"/>
        <w:jc w:val="center"/>
        <w:rPr>
          <w:rFonts w:ascii="Times New Roman" w:eastAsia="Times New Roman" w:hAnsi="Times New Roman" w:cs="Times New Roman"/>
          <w:sz w:val="24"/>
          <w:szCs w:val="24"/>
          <w:lang w:eastAsia="hr-HR"/>
        </w:rPr>
      </w:pPr>
    </w:p>
    <w:p w:rsidR="00C57469" w:rsidRPr="0025252F" w:rsidRDefault="00043BC1" w:rsidP="00043BC1">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(1) </w:t>
      </w:r>
      <w:r w:rsidR="00C57469" w:rsidRPr="0025252F">
        <w:rPr>
          <w:rFonts w:ascii="Times New Roman" w:hAnsi="Times New Roman" w:cs="Times New Roman"/>
          <w:color w:val="000000"/>
          <w:sz w:val="24"/>
          <w:szCs w:val="24"/>
        </w:rPr>
        <w:t>Ministar</w:t>
      </w:r>
      <w:r w:rsidR="00396629" w:rsidRPr="0025252F">
        <w:rPr>
          <w:rFonts w:ascii="Times New Roman" w:hAnsi="Times New Roman" w:cs="Times New Roman"/>
          <w:color w:val="000000"/>
          <w:sz w:val="24"/>
          <w:szCs w:val="24"/>
        </w:rPr>
        <w:t xml:space="preserve"> nadležan za zdravstvo</w:t>
      </w:r>
      <w:r w:rsidR="00C57469" w:rsidRPr="0025252F">
        <w:rPr>
          <w:rFonts w:ascii="Times New Roman" w:hAnsi="Times New Roman" w:cs="Times New Roman"/>
          <w:color w:val="000000"/>
          <w:sz w:val="24"/>
          <w:szCs w:val="24"/>
        </w:rPr>
        <w:t xml:space="preserve"> osniva Stručno povjerenstvo </w:t>
      </w:r>
      <w:r w:rsidR="00C57469" w:rsidRPr="0025252F">
        <w:rPr>
          <w:rFonts w:ascii="Times New Roman" w:eastAsia="Times New Roman" w:hAnsi="Times New Roman" w:cs="Times New Roman"/>
          <w:sz w:val="24"/>
          <w:szCs w:val="24"/>
          <w:lang w:eastAsia="hr-HR"/>
        </w:rPr>
        <w:t>za procjenu rizika u programu monitoringa vode za ljudsku potrošnju</w:t>
      </w:r>
      <w:r w:rsidR="00C57469" w:rsidRPr="0025252F">
        <w:rPr>
          <w:rFonts w:ascii="Times New Roman" w:hAnsi="Times New Roman" w:cs="Times New Roman"/>
          <w:color w:val="000000"/>
          <w:sz w:val="24"/>
          <w:szCs w:val="24"/>
        </w:rPr>
        <w:t>.</w:t>
      </w:r>
    </w:p>
    <w:p w:rsidR="00C57469" w:rsidRPr="0025252F" w:rsidRDefault="00C57469" w:rsidP="00751F3E">
      <w:pPr>
        <w:pStyle w:val="t-9-8"/>
        <w:spacing w:before="0" w:beforeAutospacing="0" w:after="0" w:afterAutospacing="0"/>
        <w:jc w:val="both"/>
      </w:pPr>
    </w:p>
    <w:p w:rsidR="00C57469" w:rsidRPr="0025252F" w:rsidRDefault="00C57469" w:rsidP="00043BC1">
      <w:pPr>
        <w:pStyle w:val="t-9-8"/>
        <w:spacing w:before="0" w:beforeAutospacing="0" w:after="0" w:afterAutospacing="0"/>
        <w:jc w:val="both"/>
      </w:pPr>
      <w:r w:rsidRPr="0025252F">
        <w:t xml:space="preserve">(2) Stručno povjerenstvo </w:t>
      </w:r>
      <w:r w:rsidR="006E6345" w:rsidRPr="0025252F">
        <w:t xml:space="preserve">iz stavka 1. ovoga članka </w:t>
      </w:r>
      <w:r w:rsidRPr="0025252F">
        <w:t>ima pet članova,</w:t>
      </w:r>
      <w:r w:rsidR="006E6345" w:rsidRPr="0025252F">
        <w:t xml:space="preserve"> i to</w:t>
      </w:r>
      <w:r w:rsidRPr="0025252F">
        <w:t>:</w:t>
      </w:r>
    </w:p>
    <w:p w:rsidR="006E6345" w:rsidRPr="0025252F" w:rsidRDefault="006E6345" w:rsidP="00043BC1">
      <w:pPr>
        <w:pStyle w:val="t-9-8"/>
        <w:spacing w:before="0" w:beforeAutospacing="0" w:after="0" w:afterAutospacing="0"/>
        <w:jc w:val="both"/>
      </w:pPr>
    </w:p>
    <w:p w:rsidR="00C57469" w:rsidRPr="0025252F" w:rsidRDefault="00C57469" w:rsidP="00751F3E">
      <w:pPr>
        <w:pStyle w:val="t-9-8"/>
        <w:spacing w:before="0" w:beforeAutospacing="0" w:after="0" w:afterAutospacing="0"/>
        <w:jc w:val="both"/>
        <w:rPr>
          <w:color w:val="000000"/>
        </w:rPr>
      </w:pPr>
      <w:r w:rsidRPr="0025252F">
        <w:rPr>
          <w:color w:val="000000"/>
        </w:rPr>
        <w:t>– dva predstavnika Min</w:t>
      </w:r>
      <w:r w:rsidR="006E6345" w:rsidRPr="0025252F">
        <w:rPr>
          <w:color w:val="000000"/>
        </w:rPr>
        <w:t xml:space="preserve">istarstva (jedan predstavnik </w:t>
      </w:r>
      <w:r w:rsidRPr="0025252F">
        <w:rPr>
          <w:color w:val="000000"/>
        </w:rPr>
        <w:t>bira</w:t>
      </w:r>
      <w:r w:rsidR="006E6345" w:rsidRPr="0025252F">
        <w:rPr>
          <w:color w:val="000000"/>
        </w:rPr>
        <w:t xml:space="preserve"> se za predsjednika)</w:t>
      </w:r>
    </w:p>
    <w:p w:rsidR="00C57469" w:rsidRPr="0025252F" w:rsidRDefault="00C57469" w:rsidP="00751F3E">
      <w:pPr>
        <w:pStyle w:val="t-9-8"/>
        <w:spacing w:before="0" w:beforeAutospacing="0" w:after="0" w:afterAutospacing="0"/>
        <w:jc w:val="both"/>
        <w:rPr>
          <w:color w:val="000000"/>
        </w:rPr>
      </w:pPr>
      <w:r w:rsidRPr="0025252F">
        <w:rPr>
          <w:color w:val="000000"/>
        </w:rPr>
        <w:t>– jedan predstavnik Hrva</w:t>
      </w:r>
      <w:r w:rsidR="006E6345" w:rsidRPr="0025252F">
        <w:rPr>
          <w:color w:val="000000"/>
        </w:rPr>
        <w:t>tskog zavoda za javno zdravstvo</w:t>
      </w:r>
    </w:p>
    <w:p w:rsidR="00C57469" w:rsidRPr="0025252F" w:rsidRDefault="00C57469" w:rsidP="00751F3E">
      <w:pPr>
        <w:pStyle w:val="t-9-8"/>
        <w:spacing w:before="0" w:beforeAutospacing="0" w:after="0" w:afterAutospacing="0"/>
        <w:jc w:val="both"/>
        <w:rPr>
          <w:color w:val="000000"/>
        </w:rPr>
      </w:pPr>
      <w:r w:rsidRPr="0025252F">
        <w:rPr>
          <w:color w:val="000000"/>
        </w:rPr>
        <w:t>– j</w:t>
      </w:r>
      <w:r w:rsidR="006E6345" w:rsidRPr="0025252F">
        <w:rPr>
          <w:color w:val="000000"/>
        </w:rPr>
        <w:t>edan predstavnik Hrvatskih voda</w:t>
      </w:r>
    </w:p>
    <w:p w:rsidR="00C57469" w:rsidRPr="0025252F" w:rsidRDefault="00C57469" w:rsidP="00751F3E">
      <w:pPr>
        <w:pStyle w:val="t-9-8"/>
        <w:spacing w:before="0" w:beforeAutospacing="0" w:after="0" w:afterAutospacing="0"/>
        <w:jc w:val="both"/>
        <w:rPr>
          <w:color w:val="000000"/>
        </w:rPr>
      </w:pPr>
      <w:r w:rsidRPr="0025252F">
        <w:rPr>
          <w:color w:val="000000"/>
        </w:rPr>
        <w:t>– jedan predstavnik Hrvatskog zavoda za toksikologiju</w:t>
      </w:r>
      <w:r w:rsidR="006E6345" w:rsidRPr="0025252F">
        <w:rPr>
          <w:color w:val="000000"/>
        </w:rPr>
        <w:t xml:space="preserve"> i antidoping</w:t>
      </w:r>
      <w:r w:rsidRPr="0025252F">
        <w:rPr>
          <w:color w:val="000000"/>
        </w:rPr>
        <w:t>.</w:t>
      </w:r>
    </w:p>
    <w:p w:rsidR="006E6345" w:rsidRPr="0025252F" w:rsidRDefault="006E6345" w:rsidP="00751F3E">
      <w:pPr>
        <w:pStyle w:val="t-9-8"/>
        <w:spacing w:before="0" w:beforeAutospacing="0" w:after="0" w:afterAutospacing="0"/>
        <w:jc w:val="both"/>
        <w:rPr>
          <w:color w:val="000000"/>
        </w:rPr>
      </w:pPr>
    </w:p>
    <w:p w:rsidR="006E6345" w:rsidRPr="0025252F" w:rsidRDefault="006E6345" w:rsidP="00751F3E">
      <w:pPr>
        <w:pStyle w:val="t-9-8"/>
        <w:spacing w:before="0" w:beforeAutospacing="0" w:after="0" w:afterAutospacing="0"/>
        <w:jc w:val="both"/>
        <w:rPr>
          <w:color w:val="000000"/>
        </w:rPr>
      </w:pPr>
      <w:r w:rsidRPr="0025252F">
        <w:rPr>
          <w:color w:val="000000"/>
        </w:rPr>
        <w:t>(3) Predsjednika i članove Stručnog povjerenstva</w:t>
      </w:r>
      <w:r w:rsidR="007756C5" w:rsidRPr="0025252F">
        <w:rPr>
          <w:color w:val="000000"/>
        </w:rPr>
        <w:t xml:space="preserve"> iz stavka 1. ovoga članka</w:t>
      </w:r>
      <w:r w:rsidRPr="0025252F">
        <w:rPr>
          <w:color w:val="000000"/>
        </w:rPr>
        <w:t xml:space="preserve"> imenuje ministar nadležan za zdravstvo na razdoblje od godinu dana.</w:t>
      </w:r>
    </w:p>
    <w:p w:rsidR="006E6345" w:rsidRPr="0025252F" w:rsidRDefault="006E6345" w:rsidP="00751F3E">
      <w:pPr>
        <w:pStyle w:val="t-9-8"/>
        <w:spacing w:before="0" w:beforeAutospacing="0" w:after="0" w:afterAutospacing="0"/>
        <w:jc w:val="both"/>
        <w:rPr>
          <w:color w:val="000000"/>
        </w:rPr>
      </w:pPr>
    </w:p>
    <w:p w:rsidR="006E6345" w:rsidRPr="0025252F" w:rsidRDefault="006E6345" w:rsidP="00751F3E">
      <w:pPr>
        <w:pStyle w:val="t-9-8"/>
        <w:spacing w:before="0" w:beforeAutospacing="0" w:after="0" w:afterAutospacing="0"/>
        <w:jc w:val="both"/>
        <w:rPr>
          <w:color w:val="000000"/>
        </w:rPr>
      </w:pPr>
      <w:r w:rsidRPr="0025252F">
        <w:rPr>
          <w:color w:val="000000"/>
        </w:rPr>
        <w:t>(4) Stručno povjerenstvo</w:t>
      </w:r>
      <w:r w:rsidR="007756C5" w:rsidRPr="0025252F">
        <w:rPr>
          <w:color w:val="000000"/>
        </w:rPr>
        <w:t xml:space="preserve"> iz stavka 1. ovoga članka</w:t>
      </w:r>
      <w:r w:rsidRPr="0025252F">
        <w:rPr>
          <w:color w:val="000000"/>
        </w:rPr>
        <w:t xml:space="preserve"> donosi poslovnik o radu.</w:t>
      </w:r>
    </w:p>
    <w:p w:rsidR="00C57469" w:rsidRPr="0025252F" w:rsidRDefault="00C57469" w:rsidP="00751F3E">
      <w:pPr>
        <w:pStyle w:val="t-9-8"/>
        <w:spacing w:before="0" w:beforeAutospacing="0" w:after="0" w:afterAutospacing="0"/>
        <w:jc w:val="both"/>
        <w:rPr>
          <w:color w:val="000000"/>
        </w:rPr>
      </w:pPr>
    </w:p>
    <w:p w:rsidR="00043BC1" w:rsidRPr="0025252F" w:rsidRDefault="006E6345" w:rsidP="006E6345">
      <w:pPr>
        <w:pStyle w:val="CM1"/>
        <w:jc w:val="both"/>
        <w:rPr>
          <w:rFonts w:ascii="Times New Roman" w:hAnsi="Times New Roman" w:cs="Times New Roman"/>
          <w:color w:val="000000"/>
        </w:rPr>
      </w:pPr>
      <w:r w:rsidRPr="0025252F">
        <w:rPr>
          <w:rFonts w:ascii="Times New Roman" w:eastAsia="Times New Roman" w:hAnsi="Times New Roman" w:cs="Times New Roman"/>
          <w:lang w:eastAsia="hr-HR"/>
        </w:rPr>
        <w:t>(5</w:t>
      </w:r>
      <w:r w:rsidR="00C57469" w:rsidRPr="0025252F">
        <w:rPr>
          <w:rFonts w:ascii="Times New Roman" w:eastAsia="Times New Roman" w:hAnsi="Times New Roman" w:cs="Times New Roman"/>
          <w:lang w:eastAsia="hr-HR"/>
        </w:rPr>
        <w:t>) Stručno povjerenstvo</w:t>
      </w:r>
      <w:r w:rsidR="007756C5" w:rsidRPr="0025252F">
        <w:rPr>
          <w:rFonts w:ascii="Times New Roman" w:eastAsia="Times New Roman" w:hAnsi="Times New Roman" w:cs="Times New Roman"/>
          <w:lang w:eastAsia="hr-HR"/>
        </w:rPr>
        <w:t xml:space="preserve"> iz stavka 1. ovoga članka</w:t>
      </w:r>
      <w:r w:rsidR="00C57469" w:rsidRPr="0025252F">
        <w:rPr>
          <w:rFonts w:ascii="Times New Roman" w:eastAsia="Times New Roman" w:hAnsi="Times New Roman" w:cs="Times New Roman"/>
          <w:lang w:eastAsia="hr-HR"/>
        </w:rPr>
        <w:t xml:space="preserve"> </w:t>
      </w:r>
      <w:r w:rsidR="00C57469" w:rsidRPr="0025252F">
        <w:rPr>
          <w:rFonts w:ascii="Times New Roman" w:hAnsi="Times New Roman" w:cs="Times New Roman"/>
          <w:color w:val="000000"/>
        </w:rPr>
        <w:t>obavlja procjenu rizika</w:t>
      </w:r>
      <w:r w:rsidR="00C57469" w:rsidRPr="0025252F">
        <w:rPr>
          <w:rFonts w:ascii="Times New Roman" w:hAnsi="Times New Roman" w:cs="Times New Roman"/>
        </w:rPr>
        <w:t xml:space="preserve"> u programu monitoringa vode za ljudsku potrošnju uzimajući u obzir rezultate monitoringa </w:t>
      </w:r>
      <w:r w:rsidR="00C57469" w:rsidRPr="0025252F">
        <w:rPr>
          <w:rFonts w:ascii="Times New Roman" w:hAnsi="Times New Roman" w:cs="Times New Roman"/>
          <w:bCs/>
        </w:rPr>
        <w:t>stanja površinskih i podzemnih voda i odobrenih planova sigurnosti vode za ljudsku potrošnju.</w:t>
      </w:r>
    </w:p>
    <w:p w:rsidR="00577121" w:rsidRPr="0025252F" w:rsidRDefault="00577121" w:rsidP="00751F3E">
      <w:pPr>
        <w:pStyle w:val="t-9-8"/>
        <w:spacing w:before="0" w:beforeAutospacing="0" w:after="0" w:afterAutospacing="0"/>
        <w:ind w:left="360"/>
        <w:jc w:val="both"/>
        <w:rPr>
          <w:color w:val="000000"/>
        </w:rPr>
      </w:pPr>
    </w:p>
    <w:p w:rsidR="00577121" w:rsidRPr="0025252F" w:rsidRDefault="006E6345" w:rsidP="00043BC1">
      <w:pPr>
        <w:spacing w:after="0" w:line="240" w:lineRule="auto"/>
        <w:jc w:val="both"/>
        <w:rPr>
          <w:rFonts w:ascii="Times New Roman" w:eastAsia="Times New Roman" w:hAnsi="Times New Roman" w:cs="Times New Roman"/>
          <w:sz w:val="24"/>
          <w:szCs w:val="24"/>
          <w:lang w:eastAsia="hr-HR"/>
        </w:rPr>
      </w:pPr>
      <w:r w:rsidRPr="0025252F">
        <w:rPr>
          <w:rFonts w:ascii="Times New Roman" w:hAnsi="Times New Roman" w:cs="Times New Roman"/>
          <w:color w:val="000000"/>
          <w:sz w:val="24"/>
          <w:szCs w:val="24"/>
        </w:rPr>
        <w:lastRenderedPageBreak/>
        <w:t>(6</w:t>
      </w:r>
      <w:r w:rsidR="00043BC1" w:rsidRPr="0025252F">
        <w:rPr>
          <w:rFonts w:ascii="Times New Roman" w:hAnsi="Times New Roman" w:cs="Times New Roman"/>
          <w:color w:val="000000"/>
          <w:sz w:val="24"/>
          <w:szCs w:val="24"/>
        </w:rPr>
        <w:t xml:space="preserve">) </w:t>
      </w:r>
      <w:r w:rsidR="00577121" w:rsidRPr="0025252F">
        <w:rPr>
          <w:rFonts w:ascii="Times New Roman" w:hAnsi="Times New Roman" w:cs="Times New Roman"/>
          <w:color w:val="000000"/>
          <w:sz w:val="24"/>
          <w:szCs w:val="24"/>
        </w:rPr>
        <w:t xml:space="preserve">Ministar nadležan za </w:t>
      </w:r>
      <w:r w:rsidR="00577121" w:rsidRPr="0025252F">
        <w:rPr>
          <w:rFonts w:ascii="Times New Roman" w:eastAsia="Times New Roman" w:hAnsi="Times New Roman" w:cs="Times New Roman"/>
          <w:sz w:val="24"/>
          <w:szCs w:val="24"/>
          <w:lang w:eastAsia="hr-HR"/>
        </w:rPr>
        <w:t>poslove zdravstva</w:t>
      </w:r>
      <w:r w:rsidR="00577121" w:rsidRPr="0025252F">
        <w:rPr>
          <w:rFonts w:ascii="Times New Roman" w:hAnsi="Times New Roman" w:cs="Times New Roman"/>
          <w:color w:val="000000"/>
          <w:sz w:val="24"/>
          <w:szCs w:val="24"/>
        </w:rPr>
        <w:t xml:space="preserve"> odlukom utvrđuje troškove postupka procjene rizika koje provodi Stručno povjerenstvo iz stavka 1. ovoga članka.</w:t>
      </w:r>
    </w:p>
    <w:p w:rsidR="00C57469" w:rsidRPr="0025252F" w:rsidRDefault="00C57469" w:rsidP="00751F3E">
      <w:pPr>
        <w:pStyle w:val="t-9-8"/>
        <w:spacing w:before="0" w:beforeAutospacing="0" w:after="0" w:afterAutospacing="0"/>
        <w:jc w:val="center"/>
        <w:rPr>
          <w:color w:val="000000"/>
        </w:rPr>
      </w:pPr>
    </w:p>
    <w:p w:rsidR="00C57469" w:rsidRPr="0025252F" w:rsidRDefault="00C57469" w:rsidP="00751F3E">
      <w:pPr>
        <w:spacing w:after="0" w:line="240" w:lineRule="auto"/>
        <w:jc w:val="center"/>
        <w:rPr>
          <w:rFonts w:ascii="Times New Roman" w:eastAsia="Times New Roman" w:hAnsi="Times New Roman" w:cs="Times New Roman"/>
          <w:i/>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i/>
          <w:sz w:val="24"/>
          <w:szCs w:val="24"/>
          <w:lang w:eastAsia="hr-HR"/>
        </w:rPr>
      </w:pPr>
      <w:r w:rsidRPr="0025252F">
        <w:rPr>
          <w:rFonts w:ascii="Times New Roman" w:eastAsia="Times New Roman" w:hAnsi="Times New Roman" w:cs="Times New Roman"/>
          <w:i/>
          <w:sz w:val="24"/>
          <w:szCs w:val="24"/>
          <w:lang w:eastAsia="hr-HR"/>
        </w:rPr>
        <w:t>Ocjena sukladnosti i odobravanje planova sigurnosti vode za ljudsku potrošnju</w:t>
      </w:r>
    </w:p>
    <w:p w:rsidR="00C57469" w:rsidRPr="0025252F" w:rsidRDefault="00C57469" w:rsidP="00751F3E">
      <w:pPr>
        <w:spacing w:after="0" w:line="240" w:lineRule="auto"/>
        <w:jc w:val="center"/>
        <w:rPr>
          <w:rFonts w:ascii="Times New Roman" w:eastAsia="Times New Roman" w:hAnsi="Times New Roman" w:cs="Times New Roman"/>
          <w:i/>
          <w:sz w:val="24"/>
          <w:szCs w:val="24"/>
          <w:lang w:eastAsia="hr-HR"/>
        </w:rPr>
      </w:pPr>
    </w:p>
    <w:p w:rsidR="00C57469" w:rsidRPr="0025252F" w:rsidRDefault="00C57469" w:rsidP="00751F3E">
      <w:pPr>
        <w:spacing w:after="0" w:line="240" w:lineRule="auto"/>
        <w:jc w:val="center"/>
        <w:rPr>
          <w:rFonts w:ascii="Times New Roman" w:hAnsi="Times New Roman" w:cs="Times New Roman"/>
          <w:color w:val="000000"/>
          <w:sz w:val="24"/>
          <w:szCs w:val="24"/>
        </w:rPr>
      </w:pPr>
      <w:r w:rsidRPr="0025252F">
        <w:rPr>
          <w:rFonts w:ascii="Times New Roman" w:hAnsi="Times New Roman" w:cs="Times New Roman"/>
          <w:color w:val="000000"/>
          <w:sz w:val="24"/>
          <w:szCs w:val="24"/>
        </w:rPr>
        <w:t>Članak 12.c</w:t>
      </w:r>
    </w:p>
    <w:p w:rsidR="00C57469" w:rsidRPr="0025252F" w:rsidRDefault="00C57469" w:rsidP="00751F3E">
      <w:pPr>
        <w:pStyle w:val="Odlomakpopisa"/>
        <w:spacing w:after="0" w:line="240" w:lineRule="auto"/>
        <w:ind w:left="426"/>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(1) </w:t>
      </w:r>
      <w:r w:rsidR="00C57469" w:rsidRPr="0025252F">
        <w:rPr>
          <w:rFonts w:ascii="Times New Roman" w:eastAsia="Times New Roman" w:hAnsi="Times New Roman" w:cs="Times New Roman"/>
          <w:sz w:val="24"/>
          <w:szCs w:val="24"/>
          <w:lang w:eastAsia="hr-HR"/>
        </w:rPr>
        <w:t xml:space="preserve">Ministar nadležan za </w:t>
      </w:r>
      <w:r w:rsidRPr="0025252F">
        <w:rPr>
          <w:rFonts w:ascii="Times New Roman" w:eastAsia="Times New Roman" w:hAnsi="Times New Roman" w:cs="Times New Roman"/>
          <w:sz w:val="24"/>
          <w:szCs w:val="24"/>
          <w:lang w:eastAsia="hr-HR"/>
        </w:rPr>
        <w:t>zdravstvo</w:t>
      </w:r>
      <w:r w:rsidR="00C57469" w:rsidRPr="0025252F">
        <w:rPr>
          <w:rFonts w:ascii="Times New Roman" w:eastAsia="Times New Roman" w:hAnsi="Times New Roman" w:cs="Times New Roman"/>
          <w:sz w:val="24"/>
          <w:szCs w:val="24"/>
          <w:lang w:eastAsia="hr-HR"/>
        </w:rPr>
        <w:t xml:space="preserve"> na temelju</w:t>
      </w:r>
      <w:r w:rsidR="00C57469" w:rsidRPr="0025252F">
        <w:rPr>
          <w:rFonts w:ascii="Times New Roman" w:hAnsi="Times New Roman" w:cs="Times New Roman"/>
          <w:color w:val="000000"/>
          <w:sz w:val="24"/>
          <w:szCs w:val="24"/>
        </w:rPr>
        <w:t xml:space="preserve"> početne ocjene sukladnosti i </w:t>
      </w:r>
      <w:r w:rsidR="00C57469" w:rsidRPr="0025252F">
        <w:rPr>
          <w:rFonts w:ascii="Times New Roman" w:eastAsia="Times New Roman" w:hAnsi="Times New Roman" w:cs="Times New Roman"/>
          <w:sz w:val="24"/>
          <w:szCs w:val="24"/>
          <w:lang w:eastAsia="hr-HR"/>
        </w:rPr>
        <w:t xml:space="preserve">stručnog mišljenja Hrvatskog zavoda za javno zdravstvo donosi rješenje kojim odobrava planove sigurnosti vode za ljudsku potrošnju iz članka </w:t>
      </w:r>
      <w:r w:rsidR="00C57469" w:rsidRPr="0025252F">
        <w:rPr>
          <w:rFonts w:ascii="Times New Roman" w:hAnsi="Times New Roman" w:cs="Times New Roman"/>
          <w:sz w:val="24"/>
          <w:szCs w:val="24"/>
        </w:rPr>
        <w:t>15. stavka 2. podstavka 3. ovoga Zakona.</w:t>
      </w:r>
    </w:p>
    <w:p w:rsidR="00C57469" w:rsidRPr="0025252F" w:rsidRDefault="00C57469" w:rsidP="00751F3E">
      <w:pPr>
        <w:pStyle w:val="Odlomakpopisa"/>
        <w:spacing w:after="0" w:line="240" w:lineRule="auto"/>
        <w:ind w:left="426"/>
        <w:jc w:val="both"/>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hAnsi="Times New Roman" w:cs="Times New Roman"/>
          <w:color w:val="000000"/>
          <w:sz w:val="24"/>
          <w:szCs w:val="24"/>
        </w:rPr>
      </w:pPr>
      <w:r w:rsidRPr="0025252F">
        <w:rPr>
          <w:rFonts w:ascii="Times New Roman" w:hAnsi="Times New Roman" w:cs="Times New Roman"/>
          <w:color w:val="000000"/>
          <w:sz w:val="24"/>
          <w:szCs w:val="24"/>
        </w:rPr>
        <w:t xml:space="preserve">(2) </w:t>
      </w:r>
      <w:r w:rsidR="00C57469" w:rsidRPr="0025252F">
        <w:rPr>
          <w:rFonts w:ascii="Times New Roman" w:hAnsi="Times New Roman" w:cs="Times New Roman"/>
          <w:color w:val="000000"/>
          <w:sz w:val="24"/>
          <w:szCs w:val="24"/>
        </w:rPr>
        <w:t>Protiv rješenja iz stavka 1. ovoga članka nije dopuštena žalba, već se može pokrenuti upravni spor</w:t>
      </w:r>
      <w:r w:rsidRPr="0025252F">
        <w:rPr>
          <w:rFonts w:ascii="Times New Roman" w:hAnsi="Times New Roman" w:cs="Times New Roman"/>
          <w:color w:val="000000"/>
          <w:sz w:val="24"/>
          <w:szCs w:val="24"/>
        </w:rPr>
        <w:t>.</w:t>
      </w:r>
    </w:p>
    <w:p w:rsidR="00C57469" w:rsidRPr="0025252F" w:rsidRDefault="00C57469" w:rsidP="00751F3E">
      <w:pPr>
        <w:pStyle w:val="Default"/>
        <w:jc w:val="both"/>
      </w:pPr>
    </w:p>
    <w:p w:rsidR="00C57469" w:rsidRPr="0025252F" w:rsidRDefault="007756C5" w:rsidP="007756C5">
      <w:pPr>
        <w:pStyle w:val="Default"/>
        <w:jc w:val="both"/>
        <w:rPr>
          <w:rFonts w:eastAsia="Times New Roman"/>
          <w:lang w:eastAsia="hr-HR"/>
        </w:rPr>
      </w:pPr>
      <w:r w:rsidRPr="0025252F">
        <w:t xml:space="preserve">(3) </w:t>
      </w:r>
      <w:r w:rsidR="00C57469" w:rsidRPr="0025252F">
        <w:t xml:space="preserve">Ministarstvo </w:t>
      </w:r>
      <w:r w:rsidRPr="0025252F">
        <w:t xml:space="preserve">na prijedlog Hrvatskog zavoda za javno zdravstvo </w:t>
      </w:r>
      <w:r w:rsidR="00C57469" w:rsidRPr="0025252F">
        <w:t xml:space="preserve">donosi godišnji plan </w:t>
      </w:r>
      <w:r w:rsidR="00C57469" w:rsidRPr="0025252F">
        <w:rPr>
          <w:rFonts w:eastAsia="Times New Roman"/>
          <w:lang w:eastAsia="hr-HR"/>
        </w:rPr>
        <w:t>provedbe redovnih ocjena sukladnosti planova sigurnosti vode za ljudsku potrošnju iz stavka 5. ovoga članka, najkasnije 30 dana prije početka kalendarske godine.</w:t>
      </w:r>
    </w:p>
    <w:p w:rsidR="00C57469" w:rsidRPr="0025252F" w:rsidRDefault="00C57469" w:rsidP="00751F3E">
      <w:pPr>
        <w:pStyle w:val="Default"/>
        <w:jc w:val="both"/>
        <w:rPr>
          <w:rFonts w:eastAsia="Times New Roman"/>
          <w:lang w:eastAsia="hr-HR"/>
        </w:rPr>
      </w:pPr>
    </w:p>
    <w:p w:rsidR="00C57469" w:rsidRPr="0025252F" w:rsidRDefault="007756C5" w:rsidP="007756C5">
      <w:pPr>
        <w:pStyle w:val="Default"/>
        <w:jc w:val="both"/>
        <w:rPr>
          <w:rFonts w:eastAsia="Times New Roman"/>
          <w:lang w:eastAsia="hr-HR"/>
        </w:rPr>
      </w:pPr>
      <w:r w:rsidRPr="0025252F">
        <w:rPr>
          <w:rFonts w:eastAsia="Times New Roman"/>
          <w:lang w:eastAsia="hr-HR"/>
        </w:rPr>
        <w:t xml:space="preserve">(4) </w:t>
      </w:r>
      <w:r w:rsidR="00C57469" w:rsidRPr="0025252F">
        <w:rPr>
          <w:rFonts w:eastAsia="Times New Roman"/>
          <w:lang w:eastAsia="hr-HR"/>
        </w:rPr>
        <w:t>Plan iz stavka 3. ovoga članka objavljuje se na mrežnim stranicama Ministarstva.</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(5) </w:t>
      </w:r>
      <w:r w:rsidR="00C57469" w:rsidRPr="0025252F">
        <w:rPr>
          <w:rFonts w:ascii="Times New Roman" w:eastAsia="Times New Roman" w:hAnsi="Times New Roman" w:cs="Times New Roman"/>
          <w:sz w:val="24"/>
          <w:szCs w:val="24"/>
          <w:lang w:eastAsia="hr-HR"/>
        </w:rPr>
        <w:t xml:space="preserve">Hrvatski zavod za javno zdravstvo provodi redovnu ocjenu sukladnosti planova sigurnosti vode za ljudsku potrošnju pravnih osoba iz članka 15. stavka 1. ovoga Zakona učestalošću propisanom </w:t>
      </w:r>
      <w:r w:rsidR="00C57469" w:rsidRPr="0025252F">
        <w:rPr>
          <w:rFonts w:ascii="Times New Roman" w:hAnsi="Times New Roman" w:cs="Times New Roman"/>
          <w:sz w:val="24"/>
          <w:szCs w:val="24"/>
        </w:rPr>
        <w:t>planom provedbe redovnih ocjena sukladnosti planova sigurnosti vode za ljudsku potrošnju iz stavk</w:t>
      </w:r>
      <w:r w:rsidRPr="0025252F">
        <w:rPr>
          <w:rFonts w:ascii="Times New Roman" w:hAnsi="Times New Roman" w:cs="Times New Roman"/>
          <w:sz w:val="24"/>
          <w:szCs w:val="24"/>
        </w:rPr>
        <w:t xml:space="preserve">a 3. ovoga članka te o istome </w:t>
      </w:r>
      <w:r w:rsidR="00C57469" w:rsidRPr="0025252F">
        <w:rPr>
          <w:rFonts w:ascii="Times New Roman" w:hAnsi="Times New Roman" w:cs="Times New Roman"/>
          <w:sz w:val="24"/>
          <w:szCs w:val="24"/>
        </w:rPr>
        <w:t xml:space="preserve">daje mišljenje.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(6) </w:t>
      </w:r>
      <w:r w:rsidR="00C57469" w:rsidRPr="0025252F">
        <w:rPr>
          <w:rFonts w:ascii="Times New Roman" w:eastAsia="Times New Roman" w:hAnsi="Times New Roman" w:cs="Times New Roman"/>
          <w:sz w:val="24"/>
          <w:szCs w:val="24"/>
          <w:lang w:eastAsia="hr-HR"/>
        </w:rPr>
        <w:t>Mišljenje o provedenoj početnoj ocjeni sukladnosti iz stavka 1. ovoga članka i redovnim ocjenama sukladnosti planova sigurnosti vode za ljudsku potrošnju iz stavka 5. ovoga članka Hrvatski zavod za javno zdravstvo dostavlja pravnoj osobi iz članka 15. stavka 1. ovoga Zakona, ovom Ministarstvu i mjesno nadležnoj sanitarnoj inspekciji, u roku od 30 dana od dana provedbe početne ocjene sukladnosti odnosno redovne ocjene sukladnosti.</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(7) </w:t>
      </w:r>
      <w:r w:rsidR="00C57469" w:rsidRPr="0025252F">
        <w:rPr>
          <w:rFonts w:ascii="Times New Roman" w:eastAsia="Times New Roman" w:hAnsi="Times New Roman" w:cs="Times New Roman"/>
          <w:sz w:val="24"/>
          <w:szCs w:val="24"/>
          <w:lang w:eastAsia="hr-HR"/>
        </w:rPr>
        <w:t xml:space="preserve">Zavod iz stavka 5. ovoga članka obvezan je obavijestiti pravnu osobu iz članka 15. stavka 1. ovoga Zakona o vremenu provedbe početne i redovne ocjene sukladnosti plana sigurnosti vode za ljudsku potrošnju, a  najkasnije 15 dana prije početka provedbe.  </w:t>
      </w:r>
    </w:p>
    <w:p w:rsidR="007756C5" w:rsidRPr="0025252F" w:rsidRDefault="007756C5" w:rsidP="007756C5">
      <w:pPr>
        <w:spacing w:after="0" w:line="240" w:lineRule="auto"/>
        <w:jc w:val="both"/>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(8) </w:t>
      </w:r>
      <w:r w:rsidR="00C57469" w:rsidRPr="0025252F">
        <w:rPr>
          <w:rFonts w:ascii="Times New Roman" w:hAnsi="Times New Roman" w:cs="Times New Roman"/>
          <w:color w:val="000000"/>
          <w:sz w:val="24"/>
          <w:szCs w:val="24"/>
        </w:rPr>
        <w:t xml:space="preserve">Ministar nadležan za </w:t>
      </w:r>
      <w:r w:rsidR="00FF5B7B" w:rsidRPr="0025252F">
        <w:rPr>
          <w:rFonts w:ascii="Times New Roman" w:eastAsia="Times New Roman" w:hAnsi="Times New Roman" w:cs="Times New Roman"/>
          <w:sz w:val="24"/>
          <w:szCs w:val="24"/>
          <w:lang w:eastAsia="hr-HR"/>
        </w:rPr>
        <w:t>zdravstvo</w:t>
      </w:r>
      <w:r w:rsidR="00C57469" w:rsidRPr="0025252F">
        <w:rPr>
          <w:rFonts w:ascii="Times New Roman" w:hAnsi="Times New Roman" w:cs="Times New Roman"/>
          <w:color w:val="000000"/>
          <w:sz w:val="24"/>
          <w:szCs w:val="24"/>
        </w:rPr>
        <w:t xml:space="preserve"> odlukom utvrđuje troškove postupka</w:t>
      </w:r>
      <w:r w:rsidR="00C57469" w:rsidRPr="0025252F">
        <w:rPr>
          <w:rFonts w:ascii="Times New Roman" w:eastAsia="Times New Roman" w:hAnsi="Times New Roman" w:cs="Times New Roman"/>
          <w:sz w:val="24"/>
          <w:szCs w:val="24"/>
          <w:lang w:eastAsia="hr-HR"/>
        </w:rPr>
        <w:t xml:space="preserve"> početne ocjene sukladnosti iz stavka 1. ovoga članka i redovnih ocjena sukladnosti planova sigurnosti vode za ljudsku potrošnju iz stavka 5. ovoga članka </w:t>
      </w:r>
      <w:r w:rsidR="00C57469" w:rsidRPr="0025252F">
        <w:rPr>
          <w:rFonts w:ascii="Times New Roman" w:hAnsi="Times New Roman" w:cs="Times New Roman"/>
          <w:color w:val="000000"/>
          <w:sz w:val="24"/>
          <w:szCs w:val="24"/>
        </w:rPr>
        <w:t>na prijedlog Hrvatskog zavoda za javno zdravstvo.</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7756C5" w:rsidP="007756C5">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(9) </w:t>
      </w:r>
      <w:r w:rsidR="00C57469" w:rsidRPr="0025252F">
        <w:rPr>
          <w:rFonts w:ascii="Times New Roman" w:eastAsia="Times New Roman" w:hAnsi="Times New Roman" w:cs="Times New Roman"/>
          <w:sz w:val="24"/>
          <w:szCs w:val="24"/>
          <w:lang w:eastAsia="hr-HR"/>
        </w:rPr>
        <w:t xml:space="preserve">Pravna </w:t>
      </w:r>
      <w:r w:rsidR="00C57469" w:rsidRPr="0025252F">
        <w:rPr>
          <w:rFonts w:ascii="Times New Roman" w:hAnsi="Times New Roman" w:cs="Times New Roman"/>
          <w:sz w:val="24"/>
          <w:szCs w:val="24"/>
        </w:rPr>
        <w:t xml:space="preserve">osoba iz članka 15. stavka 1. ovoga Zakona snosi troškove postupka provedbe početne </w:t>
      </w:r>
      <w:r w:rsidR="00C57469" w:rsidRPr="0025252F">
        <w:rPr>
          <w:rFonts w:ascii="Times New Roman" w:eastAsia="Times New Roman" w:hAnsi="Times New Roman" w:cs="Times New Roman"/>
          <w:sz w:val="24"/>
          <w:szCs w:val="24"/>
          <w:lang w:eastAsia="hr-HR"/>
        </w:rPr>
        <w:t>ocjene sukladnosti i redovnih ocjena sukladnosti planova sigurnosti vod</w:t>
      </w:r>
      <w:r w:rsidR="00FF5B7B" w:rsidRPr="0025252F">
        <w:rPr>
          <w:rFonts w:ascii="Times New Roman" w:eastAsia="Times New Roman" w:hAnsi="Times New Roman" w:cs="Times New Roman"/>
          <w:sz w:val="24"/>
          <w:szCs w:val="24"/>
          <w:lang w:eastAsia="hr-HR"/>
        </w:rPr>
        <w:t xml:space="preserve">e za ljudsku potrošnju iz stavaka 1. i </w:t>
      </w:r>
      <w:r w:rsidR="00C57469" w:rsidRPr="0025252F">
        <w:rPr>
          <w:rFonts w:ascii="Times New Roman" w:eastAsia="Times New Roman" w:hAnsi="Times New Roman" w:cs="Times New Roman"/>
          <w:sz w:val="24"/>
          <w:szCs w:val="24"/>
          <w:lang w:eastAsia="hr-HR"/>
        </w:rPr>
        <w:t xml:space="preserve">5. ovoga članka te iste uplaćuje na račun </w:t>
      </w:r>
      <w:r w:rsidR="00FF5B7B" w:rsidRPr="0025252F">
        <w:rPr>
          <w:rFonts w:ascii="Times New Roman" w:eastAsia="Times New Roman" w:hAnsi="Times New Roman" w:cs="Times New Roman"/>
          <w:sz w:val="24"/>
          <w:szCs w:val="24"/>
          <w:lang w:eastAsia="hr-HR"/>
        </w:rPr>
        <w:t>Hrvatskog zavoda za javno zdravstvo</w:t>
      </w:r>
      <w:r w:rsidR="00C57469" w:rsidRPr="0025252F">
        <w:rPr>
          <w:rFonts w:ascii="Times New Roman" w:eastAsia="Times New Roman" w:hAnsi="Times New Roman" w:cs="Times New Roman"/>
          <w:sz w:val="24"/>
          <w:szCs w:val="24"/>
          <w:lang w:eastAsia="hr-HR"/>
        </w:rPr>
        <w:t xml:space="preserve"> najkasnije </w:t>
      </w:r>
      <w:r w:rsidR="00FF5B7B" w:rsidRPr="0025252F">
        <w:rPr>
          <w:rFonts w:ascii="Times New Roman" w:eastAsia="Times New Roman" w:hAnsi="Times New Roman" w:cs="Times New Roman"/>
          <w:sz w:val="24"/>
          <w:szCs w:val="24"/>
          <w:lang w:eastAsia="hr-HR"/>
        </w:rPr>
        <w:t>osam</w:t>
      </w:r>
      <w:r w:rsidR="00C57469" w:rsidRPr="0025252F">
        <w:rPr>
          <w:rFonts w:ascii="Times New Roman" w:eastAsia="Times New Roman" w:hAnsi="Times New Roman" w:cs="Times New Roman"/>
          <w:sz w:val="24"/>
          <w:szCs w:val="24"/>
          <w:lang w:eastAsia="hr-HR"/>
        </w:rPr>
        <w:t xml:space="preserve"> dana prije početka provedbe postupka početne ocjene sukladnosti, odnosno redovne ocjene sukladnosti.</w:t>
      </w:r>
    </w:p>
    <w:p w:rsidR="00C57469" w:rsidRPr="0025252F" w:rsidRDefault="00C57469" w:rsidP="00751F3E">
      <w:pPr>
        <w:pStyle w:val="Default"/>
      </w:pPr>
    </w:p>
    <w:p w:rsidR="00C57469" w:rsidRPr="0025252F" w:rsidRDefault="00C57469" w:rsidP="00751F3E">
      <w:pPr>
        <w:spacing w:after="0" w:line="240" w:lineRule="auto"/>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7.</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U članku 13. stavku 1. iza riječi</w:t>
      </w:r>
      <w:r w:rsidR="00FF5B7B" w:rsidRPr="0025252F">
        <w:rPr>
          <w:rFonts w:ascii="Times New Roman" w:eastAsia="Times New Roman" w:hAnsi="Times New Roman" w:cs="Times New Roman"/>
          <w:sz w:val="24"/>
          <w:szCs w:val="24"/>
          <w:lang w:eastAsia="hr-HR"/>
        </w:rPr>
        <w:t>:</w:t>
      </w:r>
      <w:r w:rsidRPr="0025252F">
        <w:rPr>
          <w:rFonts w:ascii="Times New Roman" w:eastAsia="Times New Roman" w:hAnsi="Times New Roman" w:cs="Times New Roman"/>
          <w:sz w:val="24"/>
          <w:szCs w:val="24"/>
          <w:lang w:eastAsia="hr-HR"/>
        </w:rPr>
        <w:t xml:space="preserve"> „uvjete propisane stavkom 2. ovoga članka“ briše se točka i dodaju se riječi: „te posjedu</w:t>
      </w:r>
      <w:r w:rsidR="00FF5B7B" w:rsidRPr="0025252F">
        <w:rPr>
          <w:rFonts w:ascii="Times New Roman" w:eastAsia="Times New Roman" w:hAnsi="Times New Roman" w:cs="Times New Roman"/>
          <w:sz w:val="24"/>
          <w:szCs w:val="24"/>
          <w:lang w:eastAsia="hr-HR"/>
        </w:rPr>
        <w:t>ju validacijska izvješća i procijenjenu</w:t>
      </w:r>
      <w:r w:rsidRPr="0025252F">
        <w:rPr>
          <w:rFonts w:ascii="Times New Roman" w:eastAsia="Times New Roman" w:hAnsi="Times New Roman" w:cs="Times New Roman"/>
          <w:sz w:val="24"/>
          <w:szCs w:val="24"/>
          <w:lang w:eastAsia="hr-HR"/>
        </w:rPr>
        <w:t xml:space="preserve"> mjernu nesigurnost za metode koje nisu akreditirane, a koriste se za određivanje parametara propisanih </w:t>
      </w:r>
      <w:r w:rsidR="00FF5B7B" w:rsidRPr="0025252F">
        <w:rPr>
          <w:rFonts w:ascii="Times New Roman" w:eastAsia="Times New Roman" w:hAnsi="Times New Roman" w:cs="Times New Roman"/>
          <w:sz w:val="24"/>
          <w:szCs w:val="24"/>
          <w:lang w:eastAsia="hr-HR"/>
        </w:rPr>
        <w:t>pravilnikom iz članka 10. stavka</w:t>
      </w:r>
      <w:r w:rsidRPr="0025252F">
        <w:rPr>
          <w:rFonts w:ascii="Times New Roman" w:eastAsia="Times New Roman" w:hAnsi="Times New Roman" w:cs="Times New Roman"/>
          <w:sz w:val="24"/>
          <w:szCs w:val="24"/>
          <w:lang w:eastAsia="hr-HR"/>
        </w:rPr>
        <w:t xml:space="preserve"> </w:t>
      </w:r>
      <w:r w:rsidR="00553E4E" w:rsidRPr="0025252F">
        <w:rPr>
          <w:rFonts w:ascii="Times New Roman" w:eastAsia="Times New Roman" w:hAnsi="Times New Roman" w:cs="Times New Roman"/>
          <w:sz w:val="24"/>
          <w:szCs w:val="24"/>
          <w:lang w:eastAsia="hr-HR"/>
        </w:rPr>
        <w:t>1</w:t>
      </w:r>
      <w:r w:rsidRPr="0025252F">
        <w:rPr>
          <w:rFonts w:ascii="Times New Roman" w:eastAsia="Times New Roman" w:hAnsi="Times New Roman" w:cs="Times New Roman"/>
          <w:sz w:val="24"/>
          <w:szCs w:val="24"/>
          <w:lang w:eastAsia="hr-HR"/>
        </w:rPr>
        <w:t>. podstavka 1. ovoga Zakona.“</w:t>
      </w:r>
      <w:r w:rsidR="00FF5B7B" w:rsidRPr="0025252F">
        <w:rPr>
          <w:rFonts w:ascii="Times New Roman" w:eastAsia="Times New Roman" w:hAnsi="Times New Roman" w:cs="Times New Roman"/>
          <w:sz w:val="24"/>
          <w:szCs w:val="24"/>
          <w:lang w:eastAsia="hr-HR"/>
        </w:rPr>
        <w:t>.</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Iza stavka 6. dodaju se stavci 7.,8., 9., 10., 11. i 12. koji glase:</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553E4E"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w:t>
      </w:r>
      <w:r w:rsidR="00C57469" w:rsidRPr="0025252F">
        <w:rPr>
          <w:rFonts w:ascii="Times New Roman" w:eastAsia="Times New Roman" w:hAnsi="Times New Roman" w:cs="Times New Roman"/>
          <w:sz w:val="24"/>
          <w:szCs w:val="24"/>
          <w:lang w:eastAsia="hr-HR"/>
        </w:rPr>
        <w:t xml:space="preserve">(7) Službeni laboratorij obvezan je, u slučaju nastalih promjena koje mogu utjecati na </w:t>
      </w:r>
      <w:r w:rsidRPr="0025252F">
        <w:rPr>
          <w:rFonts w:ascii="Times New Roman" w:eastAsia="Times New Roman" w:hAnsi="Times New Roman" w:cs="Times New Roman"/>
          <w:sz w:val="24"/>
          <w:szCs w:val="24"/>
          <w:lang w:eastAsia="hr-HR"/>
        </w:rPr>
        <w:t>dano</w:t>
      </w:r>
      <w:r w:rsidR="00C57469" w:rsidRPr="0025252F">
        <w:rPr>
          <w:rFonts w:ascii="Times New Roman" w:eastAsia="Times New Roman" w:hAnsi="Times New Roman" w:cs="Times New Roman"/>
          <w:sz w:val="24"/>
          <w:szCs w:val="24"/>
          <w:lang w:eastAsia="hr-HR"/>
        </w:rPr>
        <w:t xml:space="preserve"> ovlaštenje, obavijestiti Ministarstvo u roku od trideset dana od dana nastanka promjene i o tome dostaviti dokaze pisanim putem.</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(8) </w:t>
      </w:r>
      <w:r w:rsidR="00553E4E" w:rsidRPr="0025252F">
        <w:rPr>
          <w:rFonts w:ascii="Times New Roman" w:eastAsia="Times New Roman" w:hAnsi="Times New Roman" w:cs="Times New Roman"/>
          <w:sz w:val="24"/>
          <w:szCs w:val="24"/>
          <w:lang w:eastAsia="hr-HR"/>
        </w:rPr>
        <w:t>Ako službeni laboratorij nije ovlašten provoditi određenu analizu sklopit će ugovor</w:t>
      </w:r>
      <w:r w:rsidRPr="0025252F">
        <w:rPr>
          <w:rFonts w:ascii="Times New Roman" w:eastAsia="Times New Roman" w:hAnsi="Times New Roman" w:cs="Times New Roman"/>
          <w:sz w:val="24"/>
          <w:szCs w:val="24"/>
          <w:lang w:eastAsia="hr-HR"/>
        </w:rPr>
        <w:t xml:space="preserve"> s drugim ovlaštenim laboratorijem</w:t>
      </w:r>
      <w:r w:rsidR="00553E4E" w:rsidRPr="0025252F">
        <w:rPr>
          <w:rFonts w:ascii="Times New Roman" w:eastAsia="Times New Roman" w:hAnsi="Times New Roman" w:cs="Times New Roman"/>
          <w:sz w:val="24"/>
          <w:szCs w:val="24"/>
          <w:lang w:eastAsia="hr-HR"/>
        </w:rPr>
        <w:t>, s time da u</w:t>
      </w:r>
      <w:r w:rsidRPr="0025252F">
        <w:rPr>
          <w:rFonts w:ascii="Times New Roman" w:eastAsia="Times New Roman" w:hAnsi="Times New Roman" w:cs="Times New Roman"/>
          <w:sz w:val="24"/>
          <w:szCs w:val="24"/>
          <w:lang w:eastAsia="hr-HR"/>
        </w:rPr>
        <w:t xml:space="preserve"> konačnom analitičkom izvješću ugovorena ovlaštena metoda </w:t>
      </w:r>
      <w:r w:rsidR="00553E4E" w:rsidRPr="0025252F">
        <w:rPr>
          <w:rFonts w:ascii="Times New Roman" w:eastAsia="Times New Roman" w:hAnsi="Times New Roman" w:cs="Times New Roman"/>
          <w:sz w:val="24"/>
          <w:szCs w:val="24"/>
          <w:lang w:eastAsia="hr-HR"/>
        </w:rPr>
        <w:t>mora biti prikazana</w:t>
      </w:r>
      <w:r w:rsidRPr="0025252F">
        <w:rPr>
          <w:rFonts w:ascii="Times New Roman" w:eastAsia="Times New Roman" w:hAnsi="Times New Roman" w:cs="Times New Roman"/>
          <w:sz w:val="24"/>
          <w:szCs w:val="24"/>
          <w:lang w:eastAsia="hr-HR"/>
        </w:rPr>
        <w:t xml:space="preserve"> na jasan način.</w:t>
      </w:r>
    </w:p>
    <w:p w:rsidR="00C57469" w:rsidRPr="0025252F" w:rsidRDefault="00C57469" w:rsidP="00751F3E">
      <w:pPr>
        <w:pStyle w:val="t-9-8"/>
        <w:jc w:val="both"/>
      </w:pPr>
      <w:r w:rsidRPr="0025252F">
        <w:t>(9) Ako se radi o dokazivanju parametara za koji ne postoji službeni laboratorij, službeni uzorak će biti poslan u laboratorij koji je osposobljen provesti analizu.</w:t>
      </w:r>
    </w:p>
    <w:p w:rsidR="00C57469" w:rsidRPr="0025252F" w:rsidRDefault="00C57469" w:rsidP="00751F3E">
      <w:pPr>
        <w:pStyle w:val="t-9-8"/>
        <w:jc w:val="both"/>
        <w:rPr>
          <w:color w:val="000000"/>
        </w:rPr>
      </w:pPr>
      <w:r w:rsidRPr="0025252F">
        <w:rPr>
          <w:color w:val="000000"/>
        </w:rPr>
        <w:t xml:space="preserve">(10) </w:t>
      </w:r>
      <w:r w:rsidR="00F11B98" w:rsidRPr="0025252F">
        <w:rPr>
          <w:color w:val="000000"/>
        </w:rPr>
        <w:t>Ako u</w:t>
      </w:r>
      <w:r w:rsidRPr="0025252F">
        <w:rPr>
          <w:color w:val="000000"/>
        </w:rPr>
        <w:t xml:space="preserve"> Republici Hrvatskoj nema laboratorija </w:t>
      </w:r>
      <w:r w:rsidR="00F11B98" w:rsidRPr="0025252F">
        <w:rPr>
          <w:color w:val="000000"/>
        </w:rPr>
        <w:t xml:space="preserve">ovlaštenog </w:t>
      </w:r>
      <w:r w:rsidRPr="0025252F">
        <w:rPr>
          <w:color w:val="000000"/>
        </w:rPr>
        <w:t xml:space="preserve">za određenu analizu, </w:t>
      </w:r>
      <w:r w:rsidRPr="0025252F">
        <w:t>službeni uzorak</w:t>
      </w:r>
      <w:r w:rsidR="00F11B98" w:rsidRPr="0025252F">
        <w:t xml:space="preserve"> poslat</w:t>
      </w:r>
      <w:r w:rsidRPr="0025252F">
        <w:t xml:space="preserve"> će</w:t>
      </w:r>
      <w:r w:rsidR="00F11B98" w:rsidRPr="0025252F">
        <w:t xml:space="preserve"> se</w:t>
      </w:r>
      <w:r w:rsidRPr="0025252F">
        <w:t xml:space="preserve"> u </w:t>
      </w:r>
      <w:r w:rsidRPr="0025252F">
        <w:rPr>
          <w:color w:val="000000"/>
        </w:rPr>
        <w:t>akreditirani laboratorij u nekoj od država članica</w:t>
      </w:r>
      <w:r w:rsidR="00F11B98" w:rsidRPr="0025252F">
        <w:rPr>
          <w:color w:val="000000"/>
        </w:rPr>
        <w:t xml:space="preserve"> Europske unije</w:t>
      </w:r>
      <w:r w:rsidRPr="0025252F">
        <w:rPr>
          <w:color w:val="000000"/>
        </w:rPr>
        <w:t xml:space="preserve"> u kojem se može provesti analiza.</w:t>
      </w:r>
    </w:p>
    <w:p w:rsidR="00C57469" w:rsidRPr="0025252F" w:rsidRDefault="00C57469" w:rsidP="00751F3E">
      <w:pPr>
        <w:pStyle w:val="t-9-8"/>
        <w:jc w:val="both"/>
        <w:rPr>
          <w:color w:val="000000"/>
        </w:rPr>
      </w:pPr>
      <w:r w:rsidRPr="0025252F">
        <w:t xml:space="preserve">(11) Ministar </w:t>
      </w:r>
      <w:r w:rsidR="00F11B98" w:rsidRPr="0025252F">
        <w:t>nadležan za zdravstvo</w:t>
      </w:r>
      <w:r w:rsidRPr="0025252F">
        <w:t xml:space="preserve"> određuje laboratorije za potrebe analize iz stavaka 9. i 10. ovoga članka.</w:t>
      </w:r>
    </w:p>
    <w:p w:rsidR="00C57469" w:rsidRPr="0025252F" w:rsidRDefault="00C57469" w:rsidP="00751F3E">
      <w:pPr>
        <w:pStyle w:val="t-9-8"/>
        <w:jc w:val="both"/>
        <w:rPr>
          <w:color w:val="000000"/>
        </w:rPr>
      </w:pPr>
      <w:r w:rsidRPr="0025252F">
        <w:rPr>
          <w:color w:val="000000"/>
        </w:rPr>
        <w:t>(12) Rezultati analiza službenih uzoraka dostavljenih na analizu u laboratorije iz stavaka 9. i 10. ovoga članka, smatraju se jednako valjanim.</w:t>
      </w:r>
      <w:r w:rsidR="00553E4E" w:rsidRPr="0025252F">
        <w:rPr>
          <w:color w:val="000000"/>
        </w:rPr>
        <w:t>“.</w:t>
      </w: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b/>
          <w:sz w:val="24"/>
          <w:szCs w:val="24"/>
          <w:lang w:eastAsia="hr-HR"/>
        </w:rPr>
        <w:t>Članak 8.</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F11B98"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članku 14. stavku 2. riječi</w:t>
      </w:r>
      <w:r w:rsidR="00F11B98" w:rsidRPr="0025252F">
        <w:rPr>
          <w:rFonts w:ascii="Times New Roman" w:eastAsia="Times New Roman" w:hAnsi="Times New Roman" w:cs="Times New Roman"/>
          <w:sz w:val="24"/>
          <w:szCs w:val="24"/>
          <w:lang w:eastAsia="hr-HR"/>
        </w:rPr>
        <w:t>: „u „Narodnim novinama“ i“ brišu se.</w:t>
      </w:r>
    </w:p>
    <w:p w:rsidR="00F11B98" w:rsidRPr="0025252F" w:rsidRDefault="00F11B98"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F11B98"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w:t>
      </w:r>
      <w:r w:rsidR="00C57469" w:rsidRPr="0025252F">
        <w:rPr>
          <w:rFonts w:ascii="Times New Roman" w:eastAsia="Times New Roman" w:hAnsi="Times New Roman" w:cs="Times New Roman"/>
          <w:sz w:val="24"/>
          <w:szCs w:val="24"/>
          <w:lang w:eastAsia="hr-HR"/>
        </w:rPr>
        <w:t xml:space="preserve"> </w:t>
      </w:r>
      <w:r w:rsidR="00C57469" w:rsidRPr="0025252F">
        <w:rPr>
          <w:rFonts w:ascii="Times New Roman" w:hAnsi="Times New Roman" w:cs="Times New Roman"/>
          <w:color w:val="000000"/>
          <w:sz w:val="24"/>
          <w:szCs w:val="24"/>
        </w:rPr>
        <w:t>stavku 4.</w:t>
      </w:r>
      <w:r w:rsidR="00C57469" w:rsidRPr="0025252F">
        <w:rPr>
          <w:rFonts w:ascii="Times New Roman" w:hAnsi="Times New Roman" w:cs="Times New Roman"/>
          <w:sz w:val="24"/>
          <w:szCs w:val="24"/>
        </w:rPr>
        <w:t xml:space="preserve"> briše se točka i dodaju se riječi: „odnosno, donosi rješenje </w:t>
      </w:r>
      <w:r w:rsidR="00C57469" w:rsidRPr="0025252F">
        <w:rPr>
          <w:rFonts w:ascii="Times New Roman" w:hAnsi="Times New Roman" w:cs="Times New Roman"/>
          <w:color w:val="000000"/>
          <w:sz w:val="24"/>
          <w:szCs w:val="24"/>
        </w:rPr>
        <w:t>o otklanjanju nedostataka s rokom izvršenja.“</w:t>
      </w:r>
      <w:r w:rsidRPr="0025252F">
        <w:rPr>
          <w:rFonts w:ascii="Times New Roman" w:hAnsi="Times New Roman" w:cs="Times New Roman"/>
          <w:color w:val="000000"/>
          <w:sz w:val="24"/>
          <w:szCs w:val="24"/>
        </w:rPr>
        <w:t>.</w:t>
      </w: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center"/>
        <w:rPr>
          <w:b/>
        </w:rPr>
      </w:pPr>
      <w:r w:rsidRPr="0025252F">
        <w:rPr>
          <w:b/>
        </w:rPr>
        <w:t>Članak 9.</w:t>
      </w: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both"/>
      </w:pPr>
      <w:r w:rsidRPr="0025252F">
        <w:t>U članku 15. stavku 2. podstavak 3. mijenja se i glasi:</w:t>
      </w:r>
    </w:p>
    <w:p w:rsidR="00C57469" w:rsidRPr="0025252F" w:rsidRDefault="00C57469" w:rsidP="00751F3E">
      <w:pPr>
        <w:pStyle w:val="t-9-8"/>
        <w:spacing w:before="0" w:beforeAutospacing="0" w:after="0" w:afterAutospacing="0"/>
        <w:jc w:val="both"/>
      </w:pPr>
    </w:p>
    <w:p w:rsidR="00C57469" w:rsidRPr="0025252F" w:rsidRDefault="00F11B98" w:rsidP="00751F3E">
      <w:pPr>
        <w:pStyle w:val="t-9-8"/>
        <w:spacing w:before="0" w:beforeAutospacing="0" w:after="0" w:afterAutospacing="0"/>
        <w:jc w:val="both"/>
      </w:pPr>
      <w:r w:rsidRPr="0025252F">
        <w:t>„</w:t>
      </w:r>
      <w:r w:rsidR="00C57469" w:rsidRPr="0025252F">
        <w:t xml:space="preserve">– uspostaviti sustav upravljanja rizicima </w:t>
      </w:r>
      <w:r w:rsidR="00486C34" w:rsidRPr="0025252F">
        <w:t xml:space="preserve">i krizom </w:t>
      </w:r>
      <w:r w:rsidR="00C57469" w:rsidRPr="0025252F">
        <w:t>(plan sigurnosti vode za ljudsku potrošnju) koji se temelji na općim načelima procjene rizika opisanim u „Smjernicama za kvalitetu vode za piće“ Svjetske z</w:t>
      </w:r>
      <w:r w:rsidR="00486C34" w:rsidRPr="0025252F">
        <w:t>dravstvene organizacije te</w:t>
      </w:r>
      <w:r w:rsidR="00C57469" w:rsidRPr="0025252F">
        <w:t xml:space="preserve"> </w:t>
      </w:r>
      <w:r w:rsidR="00486C34" w:rsidRPr="0025252F">
        <w:t>normi</w:t>
      </w:r>
      <w:r w:rsidR="00C57469" w:rsidRPr="0025252F">
        <w:t xml:space="preserve"> HRN EN 15975-2</w:t>
      </w:r>
      <w:r w:rsidR="00486C34" w:rsidRPr="0025252F">
        <w:t>,</w:t>
      </w:r>
      <w:r w:rsidR="00C57469" w:rsidRPr="0025252F">
        <w:t xml:space="preserve"> </w:t>
      </w:r>
      <w:r w:rsidR="00486C34" w:rsidRPr="0025252F">
        <w:t>odnosno drugim međunarodno priznatim normama koje se odnose</w:t>
      </w:r>
      <w:r w:rsidR="00C57469" w:rsidRPr="0025252F">
        <w:t xml:space="preserve"> na sigurnost opskrbe vodom za ljudsku potrošnju, a koji obuhvaća vodoopskrbni lanac od slivnog područja do mjesta isporuke</w:t>
      </w:r>
      <w:r w:rsidR="00486C34" w:rsidRPr="0025252F">
        <w:t>,</w:t>
      </w:r>
      <w:r w:rsidR="00C57469" w:rsidRPr="0025252F">
        <w:t>.</w:t>
      </w:r>
      <w:r w:rsidRPr="0025252F">
        <w:t>“.</w:t>
      </w:r>
      <w:r w:rsidR="00C57469" w:rsidRPr="0025252F">
        <w:t xml:space="preserve"> </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pPr>
      <w:r w:rsidRPr="0025252F">
        <w:rPr>
          <w:color w:val="000000"/>
        </w:rPr>
        <w:t>Podstavak 6. mijenja se i</w:t>
      </w:r>
      <w:r w:rsidRPr="0025252F">
        <w:t xml:space="preserve"> glasi:</w:t>
      </w:r>
    </w:p>
    <w:p w:rsidR="00C57469" w:rsidRPr="0025252F" w:rsidRDefault="00C57469" w:rsidP="00751F3E">
      <w:pPr>
        <w:pStyle w:val="t-9-8"/>
        <w:spacing w:before="0" w:beforeAutospacing="0" w:after="0" w:afterAutospacing="0"/>
        <w:jc w:val="both"/>
        <w:rPr>
          <w:color w:val="000000"/>
        </w:rPr>
      </w:pPr>
    </w:p>
    <w:p w:rsidR="00C57469" w:rsidRPr="0025252F" w:rsidRDefault="00486C34" w:rsidP="00751F3E">
      <w:pPr>
        <w:pStyle w:val="t-9-8"/>
        <w:spacing w:before="0" w:beforeAutospacing="0" w:after="0" w:afterAutospacing="0"/>
        <w:jc w:val="both"/>
      </w:pPr>
      <w:r w:rsidRPr="0025252F">
        <w:t>„</w:t>
      </w:r>
      <w:r w:rsidR="00C57469" w:rsidRPr="0025252F">
        <w:t xml:space="preserve">- na svojim mrežnim stranicama objaviti ažurirane podatke, odnosno obavijestiti javnost drugim dostupnim sredstvima informiranja, o svim kemijskim i indikatorskim parametrima u </w:t>
      </w:r>
      <w:r w:rsidR="00C57469" w:rsidRPr="0025252F">
        <w:lastRenderedPageBreak/>
        <w:t>vodi za ljudsku potrošnju nakon obrade propisanim pr</w:t>
      </w:r>
      <w:r w:rsidRPr="0025252F">
        <w:t>avilnikom iz članka 10. stavka 1</w:t>
      </w:r>
      <w:r w:rsidR="00C57469" w:rsidRPr="0025252F">
        <w:t>. podstavka 1. ovoga Zakona,</w:t>
      </w:r>
      <w:r w:rsidRPr="0025252F">
        <w:t>“.</w:t>
      </w:r>
      <w:r w:rsidR="00C57469" w:rsidRPr="0025252F">
        <w:t xml:space="preserve"> </w:t>
      </w:r>
    </w:p>
    <w:p w:rsidR="00C57469" w:rsidRPr="0025252F" w:rsidRDefault="00C57469" w:rsidP="00751F3E">
      <w:pPr>
        <w:pStyle w:val="t-9-8"/>
        <w:spacing w:before="0" w:beforeAutospacing="0" w:after="0" w:afterAutospacing="0"/>
        <w:jc w:val="both"/>
      </w:pPr>
    </w:p>
    <w:p w:rsidR="00C57469" w:rsidRPr="0025252F" w:rsidRDefault="003279ED" w:rsidP="00751F3E">
      <w:pPr>
        <w:pStyle w:val="t-9-8"/>
        <w:spacing w:before="0" w:beforeAutospacing="0" w:after="0" w:afterAutospacing="0"/>
        <w:jc w:val="both"/>
      </w:pPr>
      <w:r w:rsidRPr="0025252F">
        <w:t>Dodaju se</w:t>
      </w:r>
      <w:r w:rsidR="00C57469" w:rsidRPr="0025252F">
        <w:t xml:space="preserve"> podstavci 8., 9. i 10. koji glase:</w:t>
      </w:r>
    </w:p>
    <w:p w:rsidR="00C57469" w:rsidRPr="0025252F" w:rsidRDefault="00C57469" w:rsidP="00751F3E">
      <w:pPr>
        <w:pStyle w:val="t-9-8"/>
        <w:spacing w:before="0" w:beforeAutospacing="0" w:after="0" w:afterAutospacing="0"/>
        <w:jc w:val="both"/>
      </w:pPr>
    </w:p>
    <w:p w:rsidR="00C57469" w:rsidRPr="0025252F" w:rsidRDefault="003279ED" w:rsidP="003279ED">
      <w:pPr>
        <w:pStyle w:val="t-9-8"/>
        <w:spacing w:before="0" w:beforeAutospacing="0" w:after="0" w:afterAutospacing="0"/>
        <w:jc w:val="both"/>
      </w:pPr>
      <w:r w:rsidRPr="0025252F">
        <w:t xml:space="preserve">„- </w:t>
      </w:r>
      <w:r w:rsidR="00C57469" w:rsidRPr="0025252F">
        <w:t xml:space="preserve">podnijeti zahtjev Hrvatskom zavodu za javno zdravstvo za početnu ocjenu sukladnosti </w:t>
      </w:r>
      <w:r w:rsidR="00C57469" w:rsidRPr="0025252F">
        <w:rPr>
          <w:color w:val="000000"/>
        </w:rPr>
        <w:t>planova sigurnosti vode za ljudsku potrošnju,</w:t>
      </w:r>
    </w:p>
    <w:p w:rsidR="00C57469" w:rsidRPr="0025252F" w:rsidRDefault="003279ED" w:rsidP="003279ED">
      <w:pPr>
        <w:pStyle w:val="t-9-8"/>
        <w:spacing w:before="0" w:beforeAutospacing="0" w:after="0" w:afterAutospacing="0"/>
        <w:jc w:val="both"/>
      </w:pPr>
      <w:r w:rsidRPr="0025252F">
        <w:t xml:space="preserve">- </w:t>
      </w:r>
      <w:r w:rsidR="00C57469" w:rsidRPr="0025252F">
        <w:t xml:space="preserve">podnijeti zahtjev Ministarstvu za odobrenjem </w:t>
      </w:r>
      <w:r w:rsidR="00C57469" w:rsidRPr="0025252F">
        <w:rPr>
          <w:color w:val="000000"/>
        </w:rPr>
        <w:t>planova sigurnosti vode za ljudsku potrošnju te uz isti dostaviti stručno mišljenje Hrvatskog zavoda za javno zdravstvo iz članka 38. stavka 3. ovoga Zakona,</w:t>
      </w:r>
    </w:p>
    <w:p w:rsidR="003279ED" w:rsidRPr="0025252F" w:rsidRDefault="003279ED" w:rsidP="003279ED">
      <w:pPr>
        <w:pStyle w:val="t-9-8"/>
        <w:spacing w:before="0" w:beforeAutospacing="0" w:after="0" w:afterAutospacing="0"/>
        <w:jc w:val="both"/>
      </w:pPr>
      <w:r w:rsidRPr="0025252F">
        <w:t xml:space="preserve">- </w:t>
      </w:r>
      <w:r w:rsidR="00C57469" w:rsidRPr="0025252F">
        <w:t>obavijestiti Hrvatski zavod za javno zdravstvo o svakoj promjeni planova sigurnosti vode za ljudsku potrošnju nakon odobrenja te dostaviti obrazloženje o nastalim promjenama.</w:t>
      </w:r>
      <w:r w:rsidRPr="0025252F">
        <w:t>“.</w:t>
      </w:r>
    </w:p>
    <w:p w:rsidR="003279ED" w:rsidRPr="0025252F" w:rsidRDefault="003279ED" w:rsidP="003279ED">
      <w:pPr>
        <w:pStyle w:val="t-9-8"/>
        <w:spacing w:before="0" w:beforeAutospacing="0" w:after="0" w:afterAutospacing="0"/>
        <w:jc w:val="both"/>
      </w:pPr>
    </w:p>
    <w:p w:rsidR="003279ED" w:rsidRPr="0025252F" w:rsidRDefault="003279ED" w:rsidP="003279ED">
      <w:pPr>
        <w:pStyle w:val="t-9-8"/>
        <w:spacing w:before="0" w:beforeAutospacing="0" w:after="0" w:afterAutospacing="0"/>
        <w:jc w:val="both"/>
      </w:pPr>
      <w:r w:rsidRPr="0025252F">
        <w:t>Iza stavka 2. dodaju</w:t>
      </w:r>
      <w:r w:rsidR="00C57469" w:rsidRPr="0025252F">
        <w:t xml:space="preserve"> se stavci 3., 4., 5. i 6</w:t>
      </w:r>
      <w:r w:rsidRPr="0025252F">
        <w:t>.</w:t>
      </w:r>
      <w:r w:rsidR="00C57469" w:rsidRPr="0025252F">
        <w:t xml:space="preserve"> koji glase:</w:t>
      </w:r>
    </w:p>
    <w:p w:rsidR="003279ED" w:rsidRPr="0025252F" w:rsidRDefault="003279ED" w:rsidP="003279ED">
      <w:pPr>
        <w:pStyle w:val="t-9-8"/>
        <w:spacing w:before="0" w:beforeAutospacing="0" w:after="0" w:afterAutospacing="0"/>
        <w:jc w:val="both"/>
      </w:pPr>
    </w:p>
    <w:p w:rsidR="003279ED" w:rsidRPr="0025252F" w:rsidRDefault="003279ED" w:rsidP="003279ED">
      <w:pPr>
        <w:pStyle w:val="t-9-8"/>
        <w:spacing w:before="0" w:beforeAutospacing="0" w:after="0" w:afterAutospacing="0"/>
        <w:ind w:left="-142"/>
        <w:jc w:val="both"/>
      </w:pPr>
      <w:r w:rsidRPr="0025252F">
        <w:t xml:space="preserve">(3) </w:t>
      </w:r>
      <w:r w:rsidR="00C57469" w:rsidRPr="0025252F">
        <w:t xml:space="preserve">Pravna osoba iz stavka 1. ovoga </w:t>
      </w:r>
      <w:r w:rsidR="009945CE" w:rsidRPr="0025252F">
        <w:t>članka</w:t>
      </w:r>
      <w:r w:rsidR="00C57469" w:rsidRPr="0025252F">
        <w:t xml:space="preserve"> obvezna je </w:t>
      </w:r>
      <w:r w:rsidR="009945CE" w:rsidRPr="0025252F">
        <w:t>u roku od osam dana od dana</w:t>
      </w:r>
      <w:r w:rsidR="00C57469" w:rsidRPr="0025252F">
        <w:t xml:space="preserve"> podnošenju zahtjeva iz stavka 2.</w:t>
      </w:r>
      <w:r w:rsidRPr="0025252F">
        <w:t xml:space="preserve"> </w:t>
      </w:r>
      <w:r w:rsidR="00C57469" w:rsidRPr="0025252F">
        <w:t>podstavka 8. ovoga članka</w:t>
      </w:r>
      <w:r w:rsidR="009945CE" w:rsidRPr="0025252F">
        <w:t>,</w:t>
      </w:r>
      <w:r w:rsidR="00C57469" w:rsidRPr="0025252F">
        <w:t xml:space="preserve"> Hrvatskom zavodu za javno zdravstvo</w:t>
      </w:r>
      <w:r w:rsidR="009945CE" w:rsidRPr="0025252F">
        <w:t xml:space="preserve"> dostaviti dokumentaciju propisanu pravilnikom iz članka 10. stavka 1. podstavka 1.</w:t>
      </w:r>
      <w:r w:rsidR="00C57469" w:rsidRPr="0025252F">
        <w:t xml:space="preserve"> </w:t>
      </w:r>
      <w:r w:rsidR="009945CE" w:rsidRPr="0025252F">
        <w:t xml:space="preserve">ovoga Zakona </w:t>
      </w:r>
      <w:r w:rsidR="00C57469" w:rsidRPr="0025252F">
        <w:t>i omogućiti provedbu početne ocjene sukladnosti i redovnih ocjena sukladnosti uvidom u opremu, uređaje i objekte u vodoops</w:t>
      </w:r>
      <w:r w:rsidRPr="0025252F">
        <w:t xml:space="preserve">krbnom sustavu kojim upravlja. </w:t>
      </w:r>
    </w:p>
    <w:p w:rsidR="003279ED" w:rsidRPr="0025252F" w:rsidRDefault="003279ED" w:rsidP="003279ED">
      <w:pPr>
        <w:spacing w:after="0" w:line="240" w:lineRule="auto"/>
        <w:ind w:left="-76"/>
        <w:jc w:val="both"/>
        <w:rPr>
          <w:rFonts w:ascii="Times New Roman" w:hAnsi="Times New Roman" w:cs="Times New Roman"/>
          <w:sz w:val="24"/>
          <w:szCs w:val="24"/>
        </w:rPr>
      </w:pPr>
    </w:p>
    <w:p w:rsidR="00C57469" w:rsidRPr="0025252F" w:rsidRDefault="003279ED" w:rsidP="003279ED">
      <w:pPr>
        <w:spacing w:after="0" w:line="240" w:lineRule="auto"/>
        <w:ind w:left="-76"/>
        <w:jc w:val="both"/>
        <w:rPr>
          <w:rFonts w:ascii="Times New Roman" w:hAnsi="Times New Roman" w:cs="Times New Roman"/>
          <w:sz w:val="24"/>
          <w:szCs w:val="24"/>
        </w:rPr>
      </w:pPr>
      <w:r w:rsidRPr="0025252F">
        <w:rPr>
          <w:rFonts w:ascii="Times New Roman" w:eastAsia="Times New Roman" w:hAnsi="Times New Roman" w:cs="Times New Roman"/>
          <w:sz w:val="24"/>
          <w:szCs w:val="24"/>
          <w:lang w:eastAsia="hr-HR"/>
        </w:rPr>
        <w:t xml:space="preserve">(4) </w:t>
      </w:r>
      <w:r w:rsidR="00C57469" w:rsidRPr="0025252F">
        <w:rPr>
          <w:rFonts w:ascii="Times New Roman" w:eastAsia="Times New Roman" w:hAnsi="Times New Roman" w:cs="Times New Roman"/>
          <w:sz w:val="24"/>
          <w:szCs w:val="24"/>
          <w:lang w:eastAsia="hr-HR"/>
        </w:rPr>
        <w:t xml:space="preserve">Pravna </w:t>
      </w:r>
      <w:r w:rsidR="00C57469" w:rsidRPr="0025252F">
        <w:rPr>
          <w:rFonts w:ascii="Times New Roman" w:hAnsi="Times New Roman" w:cs="Times New Roman"/>
          <w:sz w:val="24"/>
          <w:szCs w:val="24"/>
        </w:rPr>
        <w:t xml:space="preserve">osoba iz stavka 1. ovoga </w:t>
      </w:r>
      <w:r w:rsidR="009945CE" w:rsidRPr="0025252F">
        <w:rPr>
          <w:rFonts w:ascii="Times New Roman" w:hAnsi="Times New Roman" w:cs="Times New Roman"/>
          <w:sz w:val="24"/>
          <w:szCs w:val="24"/>
        </w:rPr>
        <w:t>članka</w:t>
      </w:r>
      <w:r w:rsidR="00C57469" w:rsidRPr="0025252F">
        <w:rPr>
          <w:rFonts w:ascii="Times New Roman" w:hAnsi="Times New Roman" w:cs="Times New Roman"/>
          <w:sz w:val="24"/>
          <w:szCs w:val="24"/>
        </w:rPr>
        <w:t xml:space="preserve"> obvezna je osigurati financijska sredstva za provedbu</w:t>
      </w:r>
      <w:r w:rsidR="00C57469" w:rsidRPr="0025252F">
        <w:rPr>
          <w:rFonts w:ascii="Times New Roman" w:eastAsia="Times New Roman" w:hAnsi="Times New Roman" w:cs="Times New Roman"/>
          <w:sz w:val="24"/>
          <w:szCs w:val="24"/>
          <w:lang w:eastAsia="hr-HR"/>
        </w:rPr>
        <w:t xml:space="preserve"> </w:t>
      </w:r>
      <w:r w:rsidR="00C57469" w:rsidRPr="0025252F">
        <w:rPr>
          <w:rFonts w:ascii="Times New Roman" w:hAnsi="Times New Roman" w:cs="Times New Roman"/>
          <w:sz w:val="24"/>
          <w:szCs w:val="24"/>
        </w:rPr>
        <w:t xml:space="preserve">početne ocjene sukladnosti i provedbu redovnih ocjena sukladnosti </w:t>
      </w:r>
      <w:r w:rsidR="00C57469" w:rsidRPr="0025252F">
        <w:rPr>
          <w:rFonts w:ascii="Times New Roman" w:hAnsi="Times New Roman" w:cs="Times New Roman"/>
          <w:color w:val="000000"/>
          <w:sz w:val="24"/>
          <w:szCs w:val="24"/>
        </w:rPr>
        <w:t xml:space="preserve">planova sigurnosti vode za ljudsku potrošnju.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3279ED" w:rsidP="00751F3E">
      <w:pPr>
        <w:pStyle w:val="t-9-8"/>
        <w:spacing w:before="0" w:beforeAutospacing="0" w:after="0" w:afterAutospacing="0"/>
        <w:jc w:val="both"/>
      </w:pPr>
      <w:r w:rsidRPr="0025252F">
        <w:t xml:space="preserve">(5) </w:t>
      </w:r>
      <w:r w:rsidR="00C57469" w:rsidRPr="0025252F">
        <w:t xml:space="preserve">Pravna osoba iz stavka 1. ovoga </w:t>
      </w:r>
      <w:r w:rsidR="009945CE" w:rsidRPr="0025252F">
        <w:t>članka</w:t>
      </w:r>
      <w:r w:rsidR="00C57469" w:rsidRPr="0025252F">
        <w:t xml:space="preserve">, koja ima odobrenje </w:t>
      </w:r>
      <w:r w:rsidR="009945CE" w:rsidRPr="0025252F">
        <w:t>Ministarstva</w:t>
      </w:r>
      <w:r w:rsidR="00C57469" w:rsidRPr="0025252F">
        <w:t xml:space="preserve"> za korištenja opasnih kemikalija, odnosno kemikalija koje djeluju u obliku plina, prema posebnim propisima kojima je uređeno područje kemikalija, može provoditi dezinfekciju kao opću mjeru za sprečavanje i suzbijanje zaraznih bolesti u cilju osiguravanja zdravstvene ispravnosti vode za ljudsku potrošnju u vodoopskrbnom sustavu kojim upravlja.</w:t>
      </w:r>
    </w:p>
    <w:p w:rsidR="00C57469" w:rsidRPr="0025252F" w:rsidRDefault="00C57469" w:rsidP="00751F3E">
      <w:pPr>
        <w:pStyle w:val="t-9-8"/>
        <w:spacing w:before="0" w:beforeAutospacing="0" w:after="0" w:afterAutospacing="0"/>
        <w:jc w:val="both"/>
      </w:pPr>
    </w:p>
    <w:p w:rsidR="00C57469" w:rsidRPr="0025252F" w:rsidRDefault="00C57469" w:rsidP="00751F3E">
      <w:pPr>
        <w:pStyle w:val="t-9-8"/>
        <w:spacing w:before="0" w:beforeAutospacing="0" w:after="0" w:afterAutospacing="0"/>
        <w:jc w:val="both"/>
      </w:pPr>
      <w:r w:rsidRPr="0025252F">
        <w:t>(6) Dezinfekcija se kao opća mjera provodi se s ciljem osiguranja zdravstvene ispravnosti vode za ljudsku potrošnju, predmeta koji dolaze u dodir s vodom za ljudsku potrošnju, sanitarno-tehničkih i higijenskih uvjeta na opremi, površinama, uređajima, u prostorijama i vodnim građevinama za vodoopskrbu kojima upravlja.“</w:t>
      </w:r>
      <w:r w:rsidR="009945CE" w:rsidRPr="0025252F">
        <w:t>.</w:t>
      </w:r>
    </w:p>
    <w:p w:rsidR="00C57469" w:rsidRPr="0025252F" w:rsidRDefault="00C57469" w:rsidP="00751F3E">
      <w:pPr>
        <w:pStyle w:val="t-9-8"/>
        <w:spacing w:before="0" w:beforeAutospacing="0" w:after="0" w:afterAutospacing="0"/>
        <w:jc w:val="both"/>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pStyle w:val="t-9-8"/>
        <w:spacing w:before="0" w:beforeAutospacing="0" w:after="0" w:afterAutospacing="0"/>
        <w:jc w:val="center"/>
        <w:rPr>
          <w:b/>
        </w:rPr>
      </w:pPr>
      <w:r w:rsidRPr="0025252F">
        <w:rPr>
          <w:b/>
        </w:rPr>
        <w:t>Članak 10.</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Iza članka 15. dodaje se novi članak 15.a  koji glasi: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pStyle w:val="t-9-8"/>
        <w:spacing w:before="0" w:beforeAutospacing="0" w:after="0" w:afterAutospacing="0"/>
        <w:jc w:val="center"/>
        <w:rPr>
          <w:i/>
          <w:color w:val="000000"/>
        </w:rPr>
      </w:pPr>
      <w:r w:rsidRPr="0025252F">
        <w:rPr>
          <w:i/>
        </w:rPr>
        <w:t xml:space="preserve"> „Registracija </w:t>
      </w:r>
      <w:r w:rsidRPr="0025252F">
        <w:rPr>
          <w:i/>
          <w:color w:val="000000"/>
        </w:rPr>
        <w:t>pravnih osoba koje obavljaju djelatnost javne vodoopskrbe</w:t>
      </w:r>
    </w:p>
    <w:p w:rsidR="00C57469" w:rsidRPr="0025252F" w:rsidRDefault="00C57469" w:rsidP="00751F3E">
      <w:pPr>
        <w:pStyle w:val="t-9-8"/>
        <w:spacing w:before="0" w:beforeAutospacing="0" w:after="0" w:afterAutospacing="0"/>
        <w:jc w:val="center"/>
        <w:rPr>
          <w:i/>
          <w:color w:val="000000"/>
        </w:rPr>
      </w:pP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both"/>
        <w:rPr>
          <w:color w:val="000000"/>
        </w:rPr>
      </w:pPr>
      <w:r w:rsidRPr="0025252F">
        <w:t xml:space="preserve">(1) </w:t>
      </w:r>
      <w:r w:rsidRPr="0025252F">
        <w:rPr>
          <w:color w:val="000000"/>
        </w:rPr>
        <w:t>Pravna osoba iz članka 15. stavka 1. obvezna je podnijeti zahtjev za registraciju Ministarstvu u svrhu upisa u Registar pravnih osoba koje obavljaju djelatnost javne vodoopskrbe.</w:t>
      </w:r>
    </w:p>
    <w:p w:rsidR="00C57469" w:rsidRPr="0025252F" w:rsidRDefault="00C57469" w:rsidP="00751F3E">
      <w:pPr>
        <w:pStyle w:val="t-9-8"/>
        <w:spacing w:before="0" w:beforeAutospacing="0" w:after="0" w:afterAutospacing="0"/>
        <w:jc w:val="both"/>
      </w:pPr>
    </w:p>
    <w:p w:rsidR="00C57469" w:rsidRPr="0025252F" w:rsidRDefault="00C57469" w:rsidP="00751F3E">
      <w:pPr>
        <w:pStyle w:val="t-9-8"/>
        <w:spacing w:before="0" w:beforeAutospacing="0" w:after="0" w:afterAutospacing="0"/>
        <w:jc w:val="both"/>
        <w:rPr>
          <w:color w:val="000000"/>
        </w:rPr>
      </w:pPr>
      <w:r w:rsidRPr="0025252F">
        <w:rPr>
          <w:color w:val="000000"/>
        </w:rPr>
        <w:lastRenderedPageBreak/>
        <w:t>(2) Pravna osoba iz stavka 1. ovoga članka u zahtjevu za registraciju iz stavka 1. ovoga članka navodi najmanje sljedeće podatke: naziv, sjedište i OIB pravne osobe koja obavlja djelatnost javne vodoopskrbe, naziv i adresu crpilišta, broj zdenaca, nazive naselja koja se opskrbljuju, broj stanovnika koji se opskrbljuju, ukupni kapacitet pojedinog zdenca, tehnologiju obrade vode, način dezinfekcije, broj vodosprema, duljina vodoopskrbne mreže te kontakt podaci.</w:t>
      </w:r>
    </w:p>
    <w:p w:rsidR="00C57469" w:rsidRPr="0025252F" w:rsidRDefault="00C57469" w:rsidP="00751F3E">
      <w:pPr>
        <w:pStyle w:val="t-9-8"/>
        <w:spacing w:before="0" w:beforeAutospacing="0" w:after="0" w:afterAutospacing="0"/>
        <w:jc w:val="both"/>
        <w:rPr>
          <w:color w:val="000000"/>
        </w:rPr>
      </w:pPr>
    </w:p>
    <w:p w:rsidR="00C57469" w:rsidRPr="0025252F" w:rsidRDefault="00A07443" w:rsidP="00751F3E">
      <w:pPr>
        <w:pStyle w:val="t-9-8"/>
        <w:spacing w:before="0" w:beforeAutospacing="0" w:after="0" w:afterAutospacing="0"/>
        <w:jc w:val="both"/>
        <w:rPr>
          <w:color w:val="000000"/>
        </w:rPr>
      </w:pPr>
      <w:r w:rsidRPr="0025252F">
        <w:rPr>
          <w:color w:val="000000"/>
        </w:rPr>
        <w:t>(3</w:t>
      </w:r>
      <w:r w:rsidR="00C57469" w:rsidRPr="0025252F">
        <w:rPr>
          <w:color w:val="000000"/>
        </w:rPr>
        <w:t xml:space="preserve">) Obrazac zahtjeva </w:t>
      </w:r>
      <w:r w:rsidRPr="0025252F">
        <w:rPr>
          <w:color w:val="000000"/>
        </w:rPr>
        <w:t xml:space="preserve">iz stavka 2. ovoga članka </w:t>
      </w:r>
      <w:r w:rsidR="00C57469" w:rsidRPr="0025252F">
        <w:rPr>
          <w:color w:val="000000"/>
        </w:rPr>
        <w:t>objavljuje se na mrežnim stranicama Ministarstva.</w:t>
      </w:r>
    </w:p>
    <w:p w:rsidR="00A07443" w:rsidRPr="0025252F" w:rsidRDefault="00A07443" w:rsidP="00751F3E">
      <w:pPr>
        <w:pStyle w:val="t-9-8"/>
        <w:spacing w:before="0" w:beforeAutospacing="0" w:after="0" w:afterAutospacing="0"/>
        <w:jc w:val="both"/>
        <w:rPr>
          <w:color w:val="000000"/>
        </w:rPr>
      </w:pPr>
    </w:p>
    <w:p w:rsidR="00A07443" w:rsidRPr="0025252F" w:rsidRDefault="00A07443" w:rsidP="00A07443">
      <w:pPr>
        <w:pStyle w:val="t-9-8"/>
        <w:spacing w:before="0" w:beforeAutospacing="0" w:after="0" w:afterAutospacing="0"/>
        <w:jc w:val="both"/>
        <w:rPr>
          <w:color w:val="000000"/>
        </w:rPr>
      </w:pPr>
      <w:r w:rsidRPr="0025252F">
        <w:rPr>
          <w:color w:val="000000"/>
        </w:rPr>
        <w:t>(4) Uz valjano ispunjen zahtjev pravna osoba iz stavka 1. ovoga članka Ministarstvu dostavlja dokaz da je u Republici Hrvatskoj registrirana za obavljanje djelatnosti i upisana u odgovarajući registar.</w:t>
      </w:r>
    </w:p>
    <w:p w:rsidR="00C57469" w:rsidRPr="0025252F" w:rsidRDefault="00C57469" w:rsidP="00751F3E">
      <w:pPr>
        <w:pStyle w:val="clanak"/>
        <w:spacing w:before="0" w:beforeAutospacing="0" w:after="0" w:afterAutospacing="0"/>
        <w:rPr>
          <w:color w:val="000000"/>
        </w:rPr>
      </w:pPr>
      <w:r w:rsidRPr="0025252F">
        <w:rPr>
          <w:color w:val="000000"/>
        </w:rPr>
        <w:t xml:space="preserve"> </w:t>
      </w:r>
    </w:p>
    <w:p w:rsidR="00C57469" w:rsidRPr="0025252F" w:rsidRDefault="00C57469" w:rsidP="00751F3E">
      <w:pPr>
        <w:pStyle w:val="t-9-8"/>
        <w:spacing w:before="0" w:beforeAutospacing="0" w:after="0" w:afterAutospacing="0"/>
        <w:jc w:val="both"/>
        <w:rPr>
          <w:color w:val="000000"/>
        </w:rPr>
      </w:pPr>
      <w:r w:rsidRPr="0025252F">
        <w:rPr>
          <w:color w:val="000000"/>
        </w:rPr>
        <w:t xml:space="preserve">(5) Na temelju podnesenog zahtjeva u skladu sa stavkom 1. ovoga članka Ministarstvo upisuje pravnu osobu u Registar pravnih osoba koje obavljaju djelatnost javne vodoopskrbe i </w:t>
      </w:r>
      <w:r w:rsidR="00A07443" w:rsidRPr="0025252F">
        <w:rPr>
          <w:color w:val="000000"/>
        </w:rPr>
        <w:t>donosi</w:t>
      </w:r>
      <w:r w:rsidRPr="0025252F">
        <w:rPr>
          <w:color w:val="000000"/>
        </w:rPr>
        <w:t xml:space="preserve"> rješenje o upisu.</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r w:rsidRPr="0025252F">
        <w:rPr>
          <w:color w:val="000000"/>
        </w:rPr>
        <w:t>(6) Registar pravnih osoba koje obavljaju djelatnost javne vodoopskrbe koji vodi Ministarstvo sastavni je dio središnjega informacijskog sustava sanitarne inspekcije (SISSI).</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r w:rsidRPr="0025252F">
        <w:rPr>
          <w:color w:val="000000"/>
        </w:rPr>
        <w:t>(7) Ministarstvo može omogućiti podnošenje zahtjeva za registraciju putem javnog portala središnjega informacijskog sustava sanitarne inspekcije (SISSI) kao i pristup vlastitim podacima u Registru pravnih osoba koje obavljaju djelatnost javne vodoopskrbe.</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r w:rsidRPr="0025252F">
        <w:rPr>
          <w:color w:val="000000"/>
        </w:rPr>
        <w:t>(8) Pravna osoba iz stavka 1. ovoga članka mora u roku od 30 dana obavijestiti Ministarstvo o svakoj promjeni podataka iz stavka 2. ovoga članka, osim u dijelu koji se odnosi na kontakt podatke.</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r w:rsidRPr="0025252F">
        <w:rPr>
          <w:color w:val="000000"/>
        </w:rPr>
        <w:t>(9) Za ažuriranje promjena koje se odnose na kontakt podatke u Registru pravnih osoba koje obavljaju djelatnost javne vodoopskrbe odgovorna je sama pravna osoba, a pristup u isti os</w:t>
      </w:r>
      <w:r w:rsidR="00A07443" w:rsidRPr="0025252F">
        <w:rPr>
          <w:color w:val="000000"/>
        </w:rPr>
        <w:t>tvaruje se u skladu sa stavkom 7</w:t>
      </w:r>
      <w:r w:rsidRPr="0025252F">
        <w:rPr>
          <w:color w:val="000000"/>
        </w:rPr>
        <w:t>. ovoga članka.</w:t>
      </w:r>
    </w:p>
    <w:p w:rsidR="00C57469" w:rsidRPr="0025252F" w:rsidRDefault="00C57469" w:rsidP="00751F3E">
      <w:pPr>
        <w:pStyle w:val="t-9-8"/>
        <w:spacing w:before="0" w:beforeAutospacing="0" w:after="0" w:afterAutospacing="0"/>
        <w:jc w:val="both"/>
        <w:rPr>
          <w:color w:val="000000"/>
        </w:rPr>
      </w:pPr>
      <w:r w:rsidRPr="0025252F">
        <w:rPr>
          <w:color w:val="000000"/>
        </w:rPr>
        <w:t xml:space="preserve"> </w:t>
      </w:r>
    </w:p>
    <w:p w:rsidR="00C57469" w:rsidRPr="0025252F" w:rsidRDefault="00C57469" w:rsidP="00751F3E">
      <w:pPr>
        <w:pStyle w:val="t-9-8"/>
        <w:spacing w:before="0" w:beforeAutospacing="0" w:after="0" w:afterAutospacing="0"/>
        <w:jc w:val="both"/>
        <w:rPr>
          <w:color w:val="000000"/>
        </w:rPr>
      </w:pPr>
      <w:r w:rsidRPr="0025252F">
        <w:rPr>
          <w:color w:val="000000"/>
        </w:rPr>
        <w:t xml:space="preserve">(10) U slučaju prestanka obavljanja djelatnosti pravna osoba koja obavlja djelatnost javne vodoopskrbe u roku od </w:t>
      </w:r>
      <w:r w:rsidR="00A07443" w:rsidRPr="0025252F">
        <w:rPr>
          <w:color w:val="000000"/>
        </w:rPr>
        <w:t>osam</w:t>
      </w:r>
      <w:r w:rsidRPr="0025252F">
        <w:rPr>
          <w:color w:val="000000"/>
        </w:rPr>
        <w:t xml:space="preserve"> dana mora Ministarstvu podnijeti zahtjev za brisanje iz Registra pravnih osoba koje obavljaju djelatnost javne vodoopskrbe.</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p>
    <w:p w:rsidR="00926D88" w:rsidRPr="0025252F" w:rsidRDefault="00926D88" w:rsidP="00751F3E">
      <w:pPr>
        <w:pStyle w:val="t-9-8"/>
        <w:spacing w:before="0" w:beforeAutospacing="0" w:after="0" w:afterAutospacing="0"/>
        <w:jc w:val="center"/>
        <w:rPr>
          <w:b/>
          <w:color w:val="000000"/>
        </w:rPr>
      </w:pPr>
    </w:p>
    <w:p w:rsidR="00926D88" w:rsidRPr="0025252F" w:rsidRDefault="00926D88" w:rsidP="00751F3E">
      <w:pPr>
        <w:pStyle w:val="t-9-8"/>
        <w:spacing w:before="0" w:beforeAutospacing="0" w:after="0" w:afterAutospacing="0"/>
        <w:jc w:val="center"/>
        <w:rPr>
          <w:b/>
          <w:color w:val="000000"/>
        </w:rPr>
      </w:pPr>
    </w:p>
    <w:p w:rsidR="00926D88" w:rsidRPr="0025252F" w:rsidRDefault="00926D88" w:rsidP="00751F3E">
      <w:pPr>
        <w:pStyle w:val="t-9-8"/>
        <w:spacing w:before="0" w:beforeAutospacing="0" w:after="0" w:afterAutospacing="0"/>
        <w:jc w:val="center"/>
        <w:rPr>
          <w:b/>
          <w:color w:val="000000"/>
        </w:rPr>
      </w:pPr>
    </w:p>
    <w:p w:rsidR="00926D88" w:rsidRPr="0025252F" w:rsidRDefault="00926D88" w:rsidP="00751F3E">
      <w:pPr>
        <w:pStyle w:val="t-9-8"/>
        <w:spacing w:before="0" w:beforeAutospacing="0" w:after="0" w:afterAutospacing="0"/>
        <w:jc w:val="center"/>
        <w:rPr>
          <w:b/>
          <w:color w:val="000000"/>
        </w:rPr>
      </w:pPr>
    </w:p>
    <w:p w:rsidR="00C57469" w:rsidRPr="0025252F" w:rsidRDefault="00C57469" w:rsidP="00751F3E">
      <w:pPr>
        <w:pStyle w:val="t-9-8"/>
        <w:spacing w:before="0" w:beforeAutospacing="0" w:after="0" w:afterAutospacing="0"/>
        <w:jc w:val="center"/>
        <w:rPr>
          <w:b/>
          <w:color w:val="000000"/>
        </w:rPr>
      </w:pPr>
      <w:r w:rsidRPr="0025252F">
        <w:rPr>
          <w:b/>
          <w:color w:val="000000"/>
        </w:rPr>
        <w:t>Članak 11.</w:t>
      </w:r>
    </w:p>
    <w:p w:rsidR="00C57469" w:rsidRPr="0025252F" w:rsidRDefault="00C57469" w:rsidP="00751F3E">
      <w:pPr>
        <w:pStyle w:val="t-9-8"/>
        <w:spacing w:before="0" w:beforeAutospacing="0" w:after="0" w:afterAutospacing="0"/>
        <w:jc w:val="both"/>
        <w:rPr>
          <w:b/>
          <w:color w:val="000000"/>
        </w:rPr>
      </w:pPr>
    </w:p>
    <w:p w:rsidR="00926D88" w:rsidRPr="0025252F" w:rsidRDefault="00C57469"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U članku 16. stavku 2. podstavak 2. mijenja se i glasi: </w:t>
      </w:r>
    </w:p>
    <w:p w:rsidR="00926D88" w:rsidRPr="0025252F" w:rsidRDefault="00926D88" w:rsidP="00751F3E">
      <w:pPr>
        <w:spacing w:after="0" w:line="240" w:lineRule="auto"/>
        <w:jc w:val="both"/>
        <w:rPr>
          <w:rFonts w:ascii="Times New Roman" w:hAnsi="Times New Roman" w:cs="Times New Roman"/>
          <w:sz w:val="24"/>
          <w:szCs w:val="24"/>
        </w:rPr>
      </w:pPr>
    </w:p>
    <w:p w:rsidR="00C57469" w:rsidRPr="0025252F" w:rsidRDefault="00C57469" w:rsidP="00926D88">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„provoditi ispitivanje vode učestalošću propisanom pravilnikom </w:t>
      </w:r>
      <w:r w:rsidR="00926D88" w:rsidRPr="0025252F">
        <w:rPr>
          <w:rFonts w:ascii="Times New Roman" w:eastAsia="Times New Roman" w:hAnsi="Times New Roman" w:cs="Times New Roman"/>
          <w:sz w:val="24"/>
          <w:szCs w:val="24"/>
          <w:lang w:eastAsia="hr-HR"/>
        </w:rPr>
        <w:t>iz članka 10. stavak 1</w:t>
      </w:r>
      <w:r w:rsidRPr="0025252F">
        <w:rPr>
          <w:rFonts w:ascii="Times New Roman" w:eastAsia="Times New Roman" w:hAnsi="Times New Roman" w:cs="Times New Roman"/>
          <w:sz w:val="24"/>
          <w:szCs w:val="24"/>
          <w:lang w:eastAsia="hr-HR"/>
        </w:rPr>
        <w:t>. podstavka 1. ovoga Zakona.“</w:t>
      </w:r>
      <w:r w:rsidR="00926D88" w:rsidRPr="0025252F">
        <w:rPr>
          <w:rFonts w:ascii="Times New Roman" w:eastAsia="Times New Roman" w:hAnsi="Times New Roman" w:cs="Times New Roman"/>
          <w:sz w:val="24"/>
          <w:szCs w:val="24"/>
          <w:lang w:eastAsia="hr-HR"/>
        </w:rPr>
        <w:t>.</w:t>
      </w: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center"/>
        <w:rPr>
          <w:b/>
        </w:rPr>
      </w:pPr>
      <w:r w:rsidRPr="0025252F">
        <w:rPr>
          <w:b/>
        </w:rPr>
        <w:t>Članak 12.</w:t>
      </w: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both"/>
        <w:rPr>
          <w:color w:val="000000"/>
        </w:rPr>
      </w:pPr>
      <w:r w:rsidRPr="0025252F">
        <w:rPr>
          <w:color w:val="000000"/>
        </w:rPr>
        <w:lastRenderedPageBreak/>
        <w:t>U članku 19. stavku 1. riječi</w:t>
      </w:r>
      <w:r w:rsidR="00926D88" w:rsidRPr="0025252F">
        <w:rPr>
          <w:color w:val="000000"/>
        </w:rPr>
        <w:t>:</w:t>
      </w:r>
      <w:r w:rsidRPr="0025252F">
        <w:rPr>
          <w:color w:val="000000"/>
        </w:rPr>
        <w:t xml:space="preserve"> „koja opskrbljuje 5.000 stanovnika ili isporučuje dnevno više od 1.000 m</w:t>
      </w:r>
      <w:r w:rsidRPr="0025252F">
        <w:rPr>
          <w:color w:val="000000"/>
          <w:vertAlign w:val="superscript"/>
        </w:rPr>
        <w:t>3</w:t>
      </w:r>
      <w:r w:rsidRPr="0025252F">
        <w:rPr>
          <w:color w:val="000000"/>
        </w:rPr>
        <w:t xml:space="preserve"> vode“ zamjenjuju se riječima: „iz članka 15. stavka 1. ovoga Zakona“. </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center"/>
        <w:rPr>
          <w:b/>
        </w:rPr>
      </w:pPr>
      <w:r w:rsidRPr="0025252F">
        <w:rPr>
          <w:b/>
        </w:rPr>
        <w:t>Članak 13.</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rPr>
          <w:color w:val="000000"/>
        </w:rPr>
      </w:pPr>
      <w:r w:rsidRPr="0025252F">
        <w:rPr>
          <w:color w:val="000000"/>
        </w:rPr>
        <w:t xml:space="preserve">U članku 20. stavku 1. </w:t>
      </w:r>
      <w:r w:rsidRPr="0025252F">
        <w:t>riječi</w:t>
      </w:r>
      <w:r w:rsidR="00926D88" w:rsidRPr="0025252F">
        <w:t>:</w:t>
      </w:r>
      <w:r w:rsidRPr="0025252F">
        <w:t xml:space="preserve"> „sustavom samokontrole (HACCP)“ zamjenjuju se riječima: „sustavom upravljanja rizicima“.</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pStyle w:val="t-9-8"/>
        <w:spacing w:before="0" w:beforeAutospacing="0" w:after="0" w:afterAutospacing="0"/>
        <w:jc w:val="both"/>
      </w:pPr>
      <w:r w:rsidRPr="0025252F">
        <w:rPr>
          <w:color w:val="000000"/>
        </w:rPr>
        <w:t>U podstavku 3. iza riječi: „obavijestiti potrošače“</w:t>
      </w:r>
      <w:r w:rsidRPr="0025252F">
        <w:t xml:space="preserve"> dodaju se nove riječi koje glase: „na prikladan način dostupnim sredstvima informiranja“.</w:t>
      </w:r>
    </w:p>
    <w:p w:rsidR="00C57469" w:rsidRPr="0025252F" w:rsidRDefault="00C57469" w:rsidP="00751F3E">
      <w:pPr>
        <w:pStyle w:val="t-9-8"/>
        <w:spacing w:before="0" w:beforeAutospacing="0" w:after="0" w:afterAutospacing="0"/>
        <w:jc w:val="both"/>
        <w:rPr>
          <w:color w:val="000000"/>
        </w:rPr>
      </w:pP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14.</w:t>
      </w:r>
    </w:p>
    <w:p w:rsidR="00C57469" w:rsidRPr="0025252F" w:rsidRDefault="00C57469" w:rsidP="00751F3E">
      <w:pPr>
        <w:spacing w:after="0" w:line="240" w:lineRule="auto"/>
        <w:rPr>
          <w:rFonts w:ascii="Times New Roman" w:eastAsia="Times New Roman" w:hAnsi="Times New Roman" w:cs="Times New Roman"/>
          <w:sz w:val="24"/>
          <w:szCs w:val="24"/>
          <w:lang w:eastAsia="hr-HR"/>
        </w:rPr>
      </w:pPr>
    </w:p>
    <w:p w:rsidR="00C57469" w:rsidRPr="0025252F" w:rsidRDefault="00C57469" w:rsidP="00926D88">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članku 26. stavku 2. iza riječi</w:t>
      </w:r>
      <w:r w:rsidR="00926D88" w:rsidRPr="0025252F">
        <w:rPr>
          <w:rFonts w:ascii="Times New Roman" w:eastAsia="Times New Roman" w:hAnsi="Times New Roman" w:cs="Times New Roman"/>
          <w:sz w:val="24"/>
          <w:szCs w:val="24"/>
          <w:lang w:eastAsia="hr-HR"/>
        </w:rPr>
        <w:t>:</w:t>
      </w:r>
      <w:r w:rsidRPr="0025252F">
        <w:rPr>
          <w:rFonts w:ascii="Times New Roman" w:eastAsia="Times New Roman" w:hAnsi="Times New Roman" w:cs="Times New Roman"/>
          <w:sz w:val="24"/>
          <w:szCs w:val="24"/>
          <w:lang w:eastAsia="hr-HR"/>
        </w:rPr>
        <w:t xml:space="preserve"> „obvezni su u slučaju“ dodaju se riječi: “utvrđivanja nesukladnosti u vodi za ljudsku potrošnju i“.</w:t>
      </w:r>
    </w:p>
    <w:p w:rsidR="00C57469" w:rsidRPr="0025252F" w:rsidRDefault="00C57469" w:rsidP="00751F3E">
      <w:pPr>
        <w:pStyle w:val="t-9-8"/>
        <w:spacing w:before="0" w:beforeAutospacing="0" w:after="0" w:afterAutospacing="0"/>
        <w:jc w:val="center"/>
      </w:pPr>
    </w:p>
    <w:p w:rsidR="00C57469" w:rsidRPr="0025252F" w:rsidRDefault="00C57469" w:rsidP="00751F3E">
      <w:pPr>
        <w:pStyle w:val="t-9-8"/>
        <w:spacing w:before="0" w:beforeAutospacing="0" w:after="0" w:afterAutospacing="0"/>
        <w:jc w:val="center"/>
      </w:pPr>
      <w:r w:rsidRPr="0025252F">
        <w:rPr>
          <w:b/>
        </w:rPr>
        <w:t>Članak 15.</w:t>
      </w:r>
    </w:p>
    <w:p w:rsidR="00C57469" w:rsidRPr="0025252F" w:rsidRDefault="00C57469" w:rsidP="00751F3E">
      <w:pPr>
        <w:pStyle w:val="t-9-8"/>
        <w:spacing w:before="0" w:beforeAutospacing="0" w:after="0" w:afterAutospacing="0"/>
        <w:jc w:val="both"/>
      </w:pPr>
    </w:p>
    <w:p w:rsidR="00C57469" w:rsidRPr="0025252F" w:rsidRDefault="00C57469" w:rsidP="00926D88">
      <w:pPr>
        <w:pStyle w:val="t-9-8"/>
        <w:spacing w:before="0" w:beforeAutospacing="0" w:after="0" w:afterAutospacing="0"/>
        <w:jc w:val="both"/>
      </w:pPr>
      <w:r w:rsidRPr="0025252F">
        <w:t>U članku 27. stavku 3. riječi</w:t>
      </w:r>
      <w:r w:rsidR="00926D88" w:rsidRPr="0025252F">
        <w:t>:</w:t>
      </w:r>
      <w:r w:rsidRPr="0025252F">
        <w:t xml:space="preserve"> „u skladu s učestalošću propisanom pravilnikom iz članka 10. stavka 2. podstavka 1. ovoga Zakona.“ brišu se te </w:t>
      </w:r>
      <w:r w:rsidR="00926D88" w:rsidRPr="0025252F">
        <w:t>se umjesto zareza stavlja točka</w:t>
      </w:r>
      <w:r w:rsidRPr="0025252F">
        <w:t>.</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hAnsi="Times New Roman" w:cs="Times New Roman"/>
          <w:sz w:val="24"/>
          <w:szCs w:val="24"/>
        </w:rPr>
        <w:t xml:space="preserve"> </w:t>
      </w: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16.</w:t>
      </w:r>
    </w:p>
    <w:p w:rsidR="00C57469" w:rsidRPr="0025252F" w:rsidRDefault="00C57469" w:rsidP="00751F3E">
      <w:pPr>
        <w:spacing w:after="0" w:line="240" w:lineRule="auto"/>
        <w:rPr>
          <w:rFonts w:ascii="Times New Roman" w:eastAsia="Times New Roman" w:hAnsi="Times New Roman" w:cs="Times New Roman"/>
          <w:sz w:val="24"/>
          <w:szCs w:val="24"/>
          <w:lang w:eastAsia="hr-HR"/>
        </w:rPr>
      </w:pPr>
    </w:p>
    <w:p w:rsidR="00C57469" w:rsidRPr="0025252F" w:rsidRDefault="00C57469" w:rsidP="00926D88">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U članku 28. </w:t>
      </w:r>
      <w:r w:rsidR="00926D88" w:rsidRPr="0025252F">
        <w:rPr>
          <w:rFonts w:ascii="Times New Roman" w:eastAsia="Times New Roman" w:hAnsi="Times New Roman" w:cs="Times New Roman"/>
          <w:sz w:val="24"/>
          <w:szCs w:val="24"/>
          <w:lang w:eastAsia="hr-HR"/>
        </w:rPr>
        <w:t>stavku 1. podstavku b) riječi: „</w:t>
      </w:r>
      <w:r w:rsidRPr="0025252F">
        <w:rPr>
          <w:rFonts w:ascii="Times New Roman" w:eastAsia="Times New Roman" w:hAnsi="Times New Roman" w:cs="Times New Roman"/>
          <w:sz w:val="24"/>
          <w:szCs w:val="24"/>
          <w:lang w:eastAsia="hr-HR"/>
        </w:rPr>
        <w:t>reviziju sustava samokontrole“ zamjenjuju se riječima: „reviziju sustava upravljanja rizicima, odnosno  reviziju planova sigurnosti vode za ljudsku potrošnju“.</w:t>
      </w: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C57469" w:rsidRPr="0025252F" w:rsidRDefault="00C57469" w:rsidP="00751F3E">
      <w:pPr>
        <w:spacing w:after="0" w:line="240" w:lineRule="auto"/>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Dodaje se novi stavak 4. koji glasi:</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926D88"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w:t>
      </w:r>
      <w:r w:rsidR="00C57469" w:rsidRPr="0025252F">
        <w:rPr>
          <w:rFonts w:ascii="Times New Roman" w:eastAsia="Times New Roman" w:hAnsi="Times New Roman" w:cs="Times New Roman"/>
          <w:sz w:val="24"/>
          <w:szCs w:val="24"/>
          <w:lang w:eastAsia="hr-HR"/>
        </w:rPr>
        <w:t>(4) Kod provođenja službenih</w:t>
      </w:r>
      <w:r w:rsidRPr="0025252F">
        <w:rPr>
          <w:rFonts w:ascii="Times New Roman" w:eastAsia="Times New Roman" w:hAnsi="Times New Roman" w:cs="Times New Roman"/>
          <w:sz w:val="24"/>
          <w:szCs w:val="24"/>
          <w:lang w:eastAsia="hr-HR"/>
        </w:rPr>
        <w:t xml:space="preserve"> kontrola iz stavka 1. podstavaka</w:t>
      </w:r>
      <w:r w:rsidR="00C57469" w:rsidRPr="0025252F">
        <w:rPr>
          <w:rFonts w:ascii="Times New Roman" w:eastAsia="Times New Roman" w:hAnsi="Times New Roman" w:cs="Times New Roman"/>
          <w:sz w:val="24"/>
          <w:szCs w:val="24"/>
          <w:lang w:eastAsia="hr-HR"/>
        </w:rPr>
        <w:t xml:space="preserve"> a) i b) </w:t>
      </w:r>
      <w:r w:rsidRPr="0025252F">
        <w:rPr>
          <w:rFonts w:ascii="Times New Roman" w:eastAsia="Times New Roman" w:hAnsi="Times New Roman" w:cs="Times New Roman"/>
          <w:sz w:val="24"/>
          <w:szCs w:val="24"/>
          <w:lang w:eastAsia="hr-HR"/>
        </w:rPr>
        <w:t xml:space="preserve">ovoga članka </w:t>
      </w:r>
      <w:r w:rsidR="00C57469" w:rsidRPr="0025252F">
        <w:rPr>
          <w:rFonts w:ascii="Times New Roman" w:eastAsia="Times New Roman" w:hAnsi="Times New Roman" w:cs="Times New Roman"/>
          <w:sz w:val="24"/>
          <w:szCs w:val="24"/>
          <w:lang w:eastAsia="hr-HR"/>
        </w:rPr>
        <w:t xml:space="preserve">uzima se u obzir mišljenje o provedenoj početnoj ocjeni sukladnosti i provedenim redovnim ocjenama sukladnosti planova sigurnosti vode za ljudsku potrošnju iz članka 12.c </w:t>
      </w:r>
      <w:r w:rsidRPr="0025252F">
        <w:rPr>
          <w:rFonts w:ascii="Times New Roman" w:eastAsia="Times New Roman" w:hAnsi="Times New Roman" w:cs="Times New Roman"/>
          <w:sz w:val="24"/>
          <w:szCs w:val="24"/>
          <w:lang w:eastAsia="hr-HR"/>
        </w:rPr>
        <w:t xml:space="preserve">stavaka </w:t>
      </w:r>
      <w:r w:rsidR="00C57469" w:rsidRPr="0025252F">
        <w:rPr>
          <w:rFonts w:ascii="Times New Roman" w:eastAsia="Times New Roman" w:hAnsi="Times New Roman" w:cs="Times New Roman"/>
          <w:sz w:val="24"/>
          <w:szCs w:val="24"/>
          <w:lang w:eastAsia="hr-HR"/>
        </w:rPr>
        <w:t>1. i 5. ovoga Zakona.</w:t>
      </w:r>
      <w:r w:rsidRPr="0025252F">
        <w:rPr>
          <w:rFonts w:ascii="Times New Roman" w:eastAsia="Times New Roman" w:hAnsi="Times New Roman" w:cs="Times New Roman"/>
          <w:sz w:val="24"/>
          <w:szCs w:val="24"/>
          <w:lang w:eastAsia="hr-HR"/>
        </w:rPr>
        <w:t>“.</w:t>
      </w:r>
      <w:r w:rsidR="00C57469" w:rsidRPr="0025252F">
        <w:rPr>
          <w:rFonts w:ascii="Times New Roman" w:eastAsia="Times New Roman" w:hAnsi="Times New Roman" w:cs="Times New Roman"/>
          <w:sz w:val="24"/>
          <w:szCs w:val="24"/>
          <w:lang w:eastAsia="hr-HR"/>
        </w:rPr>
        <w:t xml:space="preserve">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Dosadašnji stavak 4. postaje stavak 5. </w:t>
      </w: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17.</w:t>
      </w: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p>
    <w:p w:rsidR="004D1E25" w:rsidRPr="0025252F" w:rsidRDefault="004D1E25" w:rsidP="00926D88">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Naslov</w:t>
      </w:r>
      <w:r w:rsidR="00C57469" w:rsidRPr="0025252F">
        <w:rPr>
          <w:rFonts w:ascii="Times New Roman" w:eastAsia="Times New Roman" w:hAnsi="Times New Roman" w:cs="Times New Roman"/>
          <w:sz w:val="24"/>
          <w:szCs w:val="24"/>
          <w:lang w:eastAsia="hr-HR"/>
        </w:rPr>
        <w:t xml:space="preserve"> iznad članka 35. </w:t>
      </w:r>
      <w:r w:rsidRPr="0025252F">
        <w:rPr>
          <w:rFonts w:ascii="Times New Roman" w:eastAsia="Times New Roman" w:hAnsi="Times New Roman" w:cs="Times New Roman"/>
          <w:sz w:val="24"/>
          <w:szCs w:val="24"/>
          <w:lang w:eastAsia="hr-HR"/>
        </w:rPr>
        <w:t>i članak 35. mijenjaju se i glase</w:t>
      </w:r>
      <w:r w:rsidR="00926D88" w:rsidRPr="0025252F">
        <w:rPr>
          <w:rFonts w:ascii="Times New Roman" w:eastAsia="Times New Roman" w:hAnsi="Times New Roman" w:cs="Times New Roman"/>
          <w:sz w:val="24"/>
          <w:szCs w:val="24"/>
          <w:lang w:eastAsia="hr-HR"/>
        </w:rPr>
        <w:t>:</w:t>
      </w:r>
      <w:r w:rsidR="00C57469" w:rsidRPr="0025252F">
        <w:rPr>
          <w:rFonts w:ascii="Times New Roman" w:eastAsia="Times New Roman" w:hAnsi="Times New Roman" w:cs="Times New Roman"/>
          <w:sz w:val="24"/>
          <w:szCs w:val="24"/>
          <w:lang w:eastAsia="hr-HR"/>
        </w:rPr>
        <w:t xml:space="preserve"> </w:t>
      </w:r>
    </w:p>
    <w:p w:rsidR="004D1E25" w:rsidRPr="0025252F" w:rsidRDefault="004D1E25" w:rsidP="00926D88">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4D1E25">
      <w:pPr>
        <w:spacing w:after="0"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w:t>
      </w:r>
      <w:r w:rsidR="004D1E25" w:rsidRPr="0025252F">
        <w:rPr>
          <w:rFonts w:ascii="Times New Roman" w:eastAsia="Times New Roman" w:hAnsi="Times New Roman" w:cs="Times New Roman"/>
          <w:sz w:val="24"/>
          <w:szCs w:val="24"/>
          <w:lang w:eastAsia="hr-HR"/>
        </w:rPr>
        <w:t xml:space="preserve">b) </w:t>
      </w:r>
      <w:r w:rsidRPr="0025252F">
        <w:rPr>
          <w:rFonts w:ascii="Times New Roman" w:eastAsia="Times New Roman" w:hAnsi="Times New Roman" w:cs="Times New Roman"/>
          <w:sz w:val="24"/>
          <w:szCs w:val="24"/>
          <w:lang w:eastAsia="hr-HR"/>
        </w:rPr>
        <w:t>REVIZIJ</w:t>
      </w:r>
      <w:r w:rsidR="004D1E25" w:rsidRPr="0025252F">
        <w:rPr>
          <w:rFonts w:ascii="Times New Roman" w:eastAsia="Times New Roman" w:hAnsi="Times New Roman" w:cs="Times New Roman"/>
          <w:sz w:val="24"/>
          <w:szCs w:val="24"/>
          <w:lang w:eastAsia="hr-HR"/>
        </w:rPr>
        <w:t>A SUSTAVA UPRAVLJANJA RIZICIMA</w:t>
      </w:r>
    </w:p>
    <w:p w:rsidR="00C57469" w:rsidRPr="0025252F" w:rsidRDefault="00C57469" w:rsidP="00926D88">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926D88">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Sanitarni inspektori provode reviziju sustava upravljanja rizicima, odnosno planova sigurnosti vode za ljudsku potrošnju, pravnih osoba koje obavljaju djelatnost javne vodoopskrbe.</w:t>
      </w:r>
      <w:r w:rsidR="004D1E25" w:rsidRPr="0025252F">
        <w:rPr>
          <w:rFonts w:ascii="Times New Roman" w:eastAsia="Times New Roman" w:hAnsi="Times New Roman" w:cs="Times New Roman"/>
          <w:sz w:val="24"/>
          <w:szCs w:val="24"/>
          <w:lang w:eastAsia="hr-HR"/>
        </w:rPr>
        <w:t>“.</w:t>
      </w:r>
    </w:p>
    <w:p w:rsidR="00C57469" w:rsidRPr="0025252F" w:rsidRDefault="00C57469" w:rsidP="00926D88">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w:t>
      </w:r>
    </w:p>
    <w:p w:rsidR="00C57469" w:rsidRPr="0025252F" w:rsidRDefault="00C57469" w:rsidP="00926D88">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18.</w:t>
      </w: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U članku 37. stavku 1. riječi: „redovnog monitoringa i plan revizijskog monitoringa“ zamjenjuju se riječima: „</w:t>
      </w:r>
      <w:r w:rsidRPr="0025252F">
        <w:rPr>
          <w:rFonts w:ascii="Times New Roman" w:hAnsi="Times New Roman" w:cs="Times New Roman"/>
          <w:sz w:val="24"/>
          <w:szCs w:val="24"/>
        </w:rPr>
        <w:t>monitoringa</w:t>
      </w:r>
      <w:r w:rsidRPr="0025252F">
        <w:rPr>
          <w:rFonts w:ascii="Times New Roman" w:eastAsia="Times New Roman" w:hAnsi="Times New Roman" w:cs="Times New Roman"/>
          <w:sz w:val="24"/>
          <w:szCs w:val="24"/>
          <w:lang w:eastAsia="hr-HR"/>
        </w:rPr>
        <w:t xml:space="preserve"> parametara skupine A i parametara skupine B“.</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s</w:t>
      </w:r>
      <w:r w:rsidR="004D1E25" w:rsidRPr="0025252F">
        <w:rPr>
          <w:rFonts w:ascii="Times New Roman" w:eastAsia="Times New Roman" w:hAnsi="Times New Roman" w:cs="Times New Roman"/>
          <w:sz w:val="24"/>
          <w:szCs w:val="24"/>
          <w:lang w:eastAsia="hr-HR"/>
        </w:rPr>
        <w:t>tavku 2. podstavku 1.  riječi: „</w:t>
      </w:r>
      <w:r w:rsidRPr="0025252F">
        <w:rPr>
          <w:rFonts w:ascii="Times New Roman" w:eastAsia="Times New Roman" w:hAnsi="Times New Roman" w:cs="Times New Roman"/>
          <w:sz w:val="24"/>
          <w:szCs w:val="24"/>
          <w:lang w:eastAsia="hr-HR"/>
        </w:rPr>
        <w:t>redovni monitoring (redovno praćenje) i revizijski monitoring (revizijsko praćenje)“ zamjenjuju se riječima: „</w:t>
      </w:r>
      <w:r w:rsidRPr="0025252F">
        <w:rPr>
          <w:rFonts w:ascii="Times New Roman" w:hAnsi="Times New Roman" w:cs="Times New Roman"/>
          <w:sz w:val="24"/>
          <w:szCs w:val="24"/>
        </w:rPr>
        <w:t>monitoring</w:t>
      </w:r>
      <w:r w:rsidRPr="0025252F">
        <w:rPr>
          <w:rFonts w:ascii="Times New Roman" w:eastAsia="Times New Roman" w:hAnsi="Times New Roman" w:cs="Times New Roman"/>
          <w:sz w:val="24"/>
          <w:szCs w:val="24"/>
          <w:lang w:eastAsia="hr-HR"/>
        </w:rPr>
        <w:t xml:space="preserve"> parametara skupine A i parametara skupine B“.</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podstavku 2. riječi:</w:t>
      </w:r>
      <w:r w:rsidRPr="0025252F">
        <w:rPr>
          <w:rFonts w:ascii="Times New Roman" w:hAnsi="Times New Roman" w:cs="Times New Roman"/>
          <w:sz w:val="24"/>
          <w:szCs w:val="24"/>
        </w:rPr>
        <w:t xml:space="preserve"> </w:t>
      </w:r>
      <w:r w:rsidR="004D1E25" w:rsidRPr="0025252F">
        <w:rPr>
          <w:rFonts w:ascii="Times New Roman" w:eastAsia="Times New Roman" w:hAnsi="Times New Roman" w:cs="Times New Roman"/>
          <w:sz w:val="24"/>
          <w:szCs w:val="24"/>
          <w:lang w:eastAsia="hr-HR"/>
        </w:rPr>
        <w:t>„</w:t>
      </w:r>
      <w:r w:rsidRPr="0025252F">
        <w:rPr>
          <w:rFonts w:ascii="Times New Roman" w:hAnsi="Times New Roman" w:cs="Times New Roman"/>
          <w:sz w:val="24"/>
          <w:szCs w:val="24"/>
        </w:rPr>
        <w:t>redovni monitoring (redovno praćenje) i opseg analiza za revizijski monitoring (revizijsko praćenje)“ zamjenjuju se riječima: „monitoring</w:t>
      </w:r>
      <w:r w:rsidRPr="0025252F">
        <w:rPr>
          <w:rFonts w:ascii="Times New Roman" w:eastAsia="Times New Roman" w:hAnsi="Times New Roman" w:cs="Times New Roman"/>
          <w:sz w:val="24"/>
          <w:szCs w:val="24"/>
          <w:lang w:eastAsia="hr-HR"/>
        </w:rPr>
        <w:t xml:space="preserve"> parametara skupine A i parametara skupine B“.</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pStyle w:val="t-9-8"/>
        <w:spacing w:before="0" w:beforeAutospacing="0" w:after="0" w:afterAutospacing="0"/>
        <w:jc w:val="both"/>
      </w:pPr>
      <w:r w:rsidRPr="0025252F">
        <w:t xml:space="preserve">Podstavak 7. mijenja se i glasi: </w:t>
      </w:r>
    </w:p>
    <w:p w:rsidR="00C57469" w:rsidRPr="0025252F" w:rsidRDefault="00C57469" w:rsidP="00751F3E">
      <w:pPr>
        <w:pStyle w:val="t-9-8"/>
        <w:spacing w:before="0" w:beforeAutospacing="0" w:after="0" w:afterAutospacing="0"/>
        <w:jc w:val="both"/>
      </w:pPr>
    </w:p>
    <w:p w:rsidR="00C57469" w:rsidRPr="0025252F" w:rsidRDefault="00C57469" w:rsidP="00751F3E">
      <w:pPr>
        <w:pStyle w:val="t-9-8"/>
        <w:spacing w:before="0" w:beforeAutospacing="0" w:after="0" w:afterAutospacing="0"/>
        <w:jc w:val="both"/>
      </w:pPr>
      <w:r w:rsidRPr="0025252F">
        <w:t>„- procjenu rizika Stručnog povjerenstva iz članka 12.b ovoga Zakona.“</w:t>
      </w:r>
      <w:r w:rsidR="004D1E25" w:rsidRPr="0025252F">
        <w:t>.</w:t>
      </w: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p>
    <w:p w:rsidR="00C57469" w:rsidRPr="0025252F" w:rsidRDefault="00C57469" w:rsidP="00751F3E">
      <w:pPr>
        <w:pStyle w:val="Default"/>
      </w:pPr>
    </w:p>
    <w:p w:rsidR="00C57469" w:rsidRPr="0025252F" w:rsidRDefault="00C57469" w:rsidP="00751F3E">
      <w:pPr>
        <w:spacing w:after="0"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b/>
          <w:sz w:val="24"/>
          <w:szCs w:val="24"/>
          <w:lang w:eastAsia="hr-HR"/>
        </w:rPr>
        <w:t>Članak 19.</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članku 38. dodaju se stavci 3. i 4. koji glase:</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pStyle w:val="t-9-8"/>
        <w:spacing w:before="0" w:beforeAutospacing="0" w:after="0" w:afterAutospacing="0"/>
        <w:jc w:val="both"/>
      </w:pPr>
      <w:r w:rsidRPr="0025252F">
        <w:rPr>
          <w:color w:val="000000"/>
        </w:rPr>
        <w:t xml:space="preserve">„(3) Na temelju zahtjeva pravnih osoba iz članka 15. stavka </w:t>
      </w:r>
      <w:r w:rsidR="00880210" w:rsidRPr="0025252F">
        <w:rPr>
          <w:color w:val="000000"/>
        </w:rPr>
        <w:t xml:space="preserve">1. </w:t>
      </w:r>
      <w:r w:rsidRPr="0025252F">
        <w:rPr>
          <w:color w:val="000000"/>
        </w:rPr>
        <w:t>ovoga Zakona</w:t>
      </w:r>
      <w:r w:rsidR="00880210" w:rsidRPr="0025252F">
        <w:rPr>
          <w:color w:val="000000"/>
        </w:rPr>
        <w:t>, a sukladno članku 15. stavku 2. podstavku 8. ovoga Zakona,</w:t>
      </w:r>
      <w:r w:rsidRPr="0025252F">
        <w:rPr>
          <w:color w:val="000000"/>
        </w:rPr>
        <w:t xml:space="preserve"> Hrvatski zavod za javno zdravstvo provodi početnu ocjenu sukladnosti i redovne ocjene sukladnosti planova sigurnosti vode za ljudsku</w:t>
      </w:r>
      <w:r w:rsidR="00880210" w:rsidRPr="0025252F">
        <w:rPr>
          <w:color w:val="000000"/>
        </w:rPr>
        <w:t xml:space="preserve"> potrošnju iz članka 12.c stavaka</w:t>
      </w:r>
      <w:r w:rsidRPr="0025252F">
        <w:rPr>
          <w:color w:val="000000"/>
        </w:rPr>
        <w:t xml:space="preserve"> 1. i 5. ovoga Zakona te izdaje stručno mišljenje udovoljavaju li isti </w:t>
      </w:r>
      <w:r w:rsidR="00880210" w:rsidRPr="0025252F">
        <w:rPr>
          <w:color w:val="000000"/>
        </w:rPr>
        <w:t>općim načelima procjene rizika opisanim u „Smjernicama za kvalitetu vode za piće“ Svjetske zdravstvene organizacije te normi HRN EN 15975-2, odnosno drugim međunarodno priznatim normama koje se odnose na sigurnost opskrbe vodom za ljudsku potrošnju, a koji obuhvaća vodoopskrbni lanac od slivnog područja do mjesta isporuke</w:t>
      </w:r>
      <w:r w:rsidRPr="0025252F">
        <w:t>.</w:t>
      </w:r>
    </w:p>
    <w:p w:rsidR="00C57469" w:rsidRPr="0025252F" w:rsidRDefault="00C57469" w:rsidP="00751F3E">
      <w:pPr>
        <w:pStyle w:val="t-9-8"/>
        <w:spacing w:before="0" w:beforeAutospacing="0" w:after="0" w:afterAutospacing="0"/>
        <w:jc w:val="both"/>
      </w:pPr>
    </w:p>
    <w:p w:rsidR="00C57469" w:rsidRPr="0025252F" w:rsidRDefault="00C57469" w:rsidP="00751F3E">
      <w:pPr>
        <w:pStyle w:val="t-9-8"/>
        <w:spacing w:before="0" w:beforeAutospacing="0" w:after="0" w:afterAutospacing="0"/>
        <w:jc w:val="both"/>
        <w:rPr>
          <w:color w:val="000000"/>
        </w:rPr>
      </w:pPr>
      <w:r w:rsidRPr="0025252F">
        <w:rPr>
          <w:color w:val="000000"/>
        </w:rPr>
        <w:t>(4) Na temelju obavijesti pravnih osoba iz članka 15. stavka 2. podstavka 10. ovoga Zakona Hrvatski zavod za javno zdravstvo ocjenjuje opravdanost promjena u planovima sigurnosti vode za ljudsku potrošnju te o istome obavještava Ministarstvo.“</w:t>
      </w:r>
      <w:r w:rsidR="00880210" w:rsidRPr="0025252F">
        <w:rPr>
          <w:color w:val="000000"/>
        </w:rPr>
        <w:t>.</w:t>
      </w:r>
    </w:p>
    <w:p w:rsidR="00C57469" w:rsidRPr="0025252F" w:rsidRDefault="00C57469" w:rsidP="00751F3E">
      <w:pPr>
        <w:pStyle w:val="t-9-8"/>
        <w:spacing w:before="0" w:beforeAutospacing="0" w:after="0" w:afterAutospacing="0"/>
        <w:ind w:left="66"/>
        <w:jc w:val="both"/>
        <w:rPr>
          <w:color w:val="000000"/>
        </w:rPr>
      </w:pPr>
    </w:p>
    <w:p w:rsidR="00C57469" w:rsidRPr="0025252F" w:rsidRDefault="00C57469" w:rsidP="00751F3E">
      <w:pPr>
        <w:spacing w:after="0" w:line="240" w:lineRule="auto"/>
        <w:jc w:val="center"/>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Članak 20.</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članku 39. stavku 1. podstavku 5. riječi: „redovnog i revizijskog monitoringa“ zamjenjuju se riječima: „</w:t>
      </w:r>
      <w:r w:rsidRPr="0025252F">
        <w:rPr>
          <w:rFonts w:ascii="Times New Roman" w:hAnsi="Times New Roman" w:cs="Times New Roman"/>
          <w:sz w:val="24"/>
          <w:szCs w:val="24"/>
        </w:rPr>
        <w:t>monitoringa</w:t>
      </w:r>
      <w:r w:rsidRPr="0025252F">
        <w:rPr>
          <w:rFonts w:ascii="Times New Roman" w:eastAsia="Times New Roman" w:hAnsi="Times New Roman" w:cs="Times New Roman"/>
          <w:sz w:val="24"/>
          <w:szCs w:val="24"/>
          <w:lang w:eastAsia="hr-HR"/>
        </w:rPr>
        <w:t xml:space="preserve"> parametara skupine A i parametre skupine B“. </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Iza podstavka 7. dodaju se podstavci 8. i 9. koji glase: </w:t>
      </w:r>
    </w:p>
    <w:p w:rsidR="00880210" w:rsidRPr="0025252F" w:rsidRDefault="00880210"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 podatke o zdravstvenoj ispravnosti vode za ljudsku potrošnju </w:t>
      </w:r>
      <w:r w:rsidR="00C5047E" w:rsidRPr="0025252F">
        <w:rPr>
          <w:rFonts w:ascii="Times New Roman" w:eastAsia="Times New Roman" w:hAnsi="Times New Roman" w:cs="Times New Roman"/>
          <w:sz w:val="24"/>
          <w:szCs w:val="24"/>
          <w:lang w:eastAsia="hr-HR"/>
        </w:rPr>
        <w:t>radi utvrđivanja ispunjavanja uvjeta</w:t>
      </w:r>
      <w:r w:rsidRPr="0025252F">
        <w:rPr>
          <w:rFonts w:ascii="Times New Roman" w:eastAsia="Times New Roman" w:hAnsi="Times New Roman" w:cs="Times New Roman"/>
          <w:sz w:val="24"/>
          <w:szCs w:val="24"/>
          <w:lang w:eastAsia="hr-HR"/>
        </w:rPr>
        <w:t xml:space="preserve"> </w:t>
      </w:r>
      <w:r w:rsidR="00C5047E" w:rsidRPr="0025252F">
        <w:rPr>
          <w:rFonts w:ascii="Times New Roman" w:eastAsia="Times New Roman" w:hAnsi="Times New Roman" w:cs="Times New Roman"/>
          <w:sz w:val="24"/>
          <w:szCs w:val="24"/>
          <w:lang w:eastAsia="hr-HR"/>
        </w:rPr>
        <w:t xml:space="preserve">iz </w:t>
      </w:r>
      <w:r w:rsidRPr="0025252F">
        <w:rPr>
          <w:rFonts w:ascii="Times New Roman" w:eastAsia="Times New Roman" w:hAnsi="Times New Roman" w:cs="Times New Roman"/>
          <w:sz w:val="24"/>
          <w:szCs w:val="24"/>
          <w:lang w:eastAsia="hr-HR"/>
        </w:rPr>
        <w:t xml:space="preserve">članka 5. ovoga Zakona, </w:t>
      </w:r>
    </w:p>
    <w:p w:rsidR="00C57469" w:rsidRPr="0025252F" w:rsidRDefault="00880210" w:rsidP="00880210">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w:t>
      </w:r>
      <w:r w:rsidR="00C57469" w:rsidRPr="0025252F">
        <w:rPr>
          <w:rFonts w:ascii="Times New Roman" w:eastAsia="Times New Roman" w:hAnsi="Times New Roman" w:cs="Times New Roman"/>
          <w:sz w:val="24"/>
          <w:szCs w:val="24"/>
          <w:lang w:eastAsia="hr-HR"/>
        </w:rPr>
        <w:t>podatke o provedenoj procjeni rizika iz članka 12.b stavka 1. ovoga Zakona uz sažeti</w:t>
      </w:r>
      <w:r w:rsidRPr="0025252F">
        <w:rPr>
          <w:rFonts w:ascii="Times New Roman" w:eastAsia="Times New Roman" w:hAnsi="Times New Roman" w:cs="Times New Roman"/>
          <w:sz w:val="24"/>
          <w:szCs w:val="24"/>
          <w:lang w:eastAsia="hr-HR"/>
        </w:rPr>
        <w:t xml:space="preserve"> </w:t>
      </w:r>
      <w:r w:rsidR="00C57469" w:rsidRPr="0025252F">
        <w:rPr>
          <w:rFonts w:ascii="Times New Roman" w:eastAsia="Times New Roman" w:hAnsi="Times New Roman" w:cs="Times New Roman"/>
          <w:sz w:val="24"/>
          <w:szCs w:val="24"/>
          <w:lang w:eastAsia="hr-HR"/>
        </w:rPr>
        <w:t>prikaz rezultata iste.</w:t>
      </w:r>
      <w:r w:rsidRPr="0025252F">
        <w:rPr>
          <w:rFonts w:ascii="Times New Roman" w:eastAsia="Times New Roman" w:hAnsi="Times New Roman" w:cs="Times New Roman"/>
          <w:sz w:val="24"/>
          <w:szCs w:val="24"/>
          <w:lang w:eastAsia="hr-HR"/>
        </w:rPr>
        <w:t>“.</w:t>
      </w:r>
    </w:p>
    <w:p w:rsidR="00C57469" w:rsidRPr="0025252F" w:rsidRDefault="00C57469" w:rsidP="00751F3E">
      <w:pPr>
        <w:pStyle w:val="Odlomakpopisa"/>
        <w:spacing w:after="0" w:line="240" w:lineRule="auto"/>
        <w:ind w:left="0"/>
        <w:jc w:val="both"/>
        <w:rPr>
          <w:rFonts w:ascii="Times New Roman" w:eastAsia="Times New Roman" w:hAnsi="Times New Roman" w:cs="Times New Roman"/>
          <w:sz w:val="24"/>
          <w:szCs w:val="24"/>
          <w:lang w:eastAsia="hr-HR"/>
        </w:rPr>
      </w:pPr>
    </w:p>
    <w:p w:rsidR="00C57469" w:rsidRPr="0025252F" w:rsidRDefault="00C57469" w:rsidP="00C5047E">
      <w:pPr>
        <w:spacing w:after="0" w:line="240" w:lineRule="auto"/>
        <w:jc w:val="center"/>
        <w:rPr>
          <w:rFonts w:ascii="Times New Roman" w:eastAsia="Times New Roman" w:hAnsi="Times New Roman" w:cs="Times New Roman"/>
          <w:color w:val="FFC000"/>
          <w:sz w:val="24"/>
          <w:szCs w:val="24"/>
          <w:lang w:eastAsia="hr-HR"/>
        </w:rPr>
      </w:pPr>
      <w:r w:rsidRPr="0025252F">
        <w:rPr>
          <w:rFonts w:ascii="Times New Roman" w:eastAsia="Times New Roman" w:hAnsi="Times New Roman" w:cs="Times New Roman"/>
          <w:b/>
          <w:sz w:val="24"/>
          <w:szCs w:val="24"/>
          <w:lang w:eastAsia="hr-HR"/>
        </w:rPr>
        <w:t>Članak 21.</w:t>
      </w:r>
    </w:p>
    <w:p w:rsidR="00C57469" w:rsidRPr="0025252F" w:rsidRDefault="00C57469" w:rsidP="00751F3E">
      <w:pPr>
        <w:spacing w:after="0" w:line="240" w:lineRule="auto"/>
        <w:jc w:val="both"/>
        <w:rPr>
          <w:rFonts w:ascii="Times New Roman" w:eastAsia="Times New Roman" w:hAnsi="Times New Roman" w:cs="Times New Roman"/>
          <w:color w:val="FFC000"/>
          <w:sz w:val="24"/>
          <w:szCs w:val="24"/>
          <w:lang w:eastAsia="hr-HR"/>
        </w:rPr>
      </w:pP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čl</w:t>
      </w:r>
      <w:r w:rsidR="00C5047E" w:rsidRPr="0025252F">
        <w:rPr>
          <w:rFonts w:ascii="Times New Roman" w:eastAsia="Times New Roman" w:hAnsi="Times New Roman" w:cs="Times New Roman"/>
          <w:sz w:val="24"/>
          <w:szCs w:val="24"/>
          <w:lang w:eastAsia="hr-HR"/>
        </w:rPr>
        <w:t>anku 43. stavku 3. podstavku 2.</w:t>
      </w:r>
      <w:r w:rsidRPr="0025252F">
        <w:rPr>
          <w:rFonts w:ascii="Times New Roman" w:eastAsia="Times New Roman" w:hAnsi="Times New Roman" w:cs="Times New Roman"/>
          <w:sz w:val="24"/>
          <w:szCs w:val="24"/>
          <w:lang w:eastAsia="hr-HR"/>
        </w:rPr>
        <w:t xml:space="preserve"> </w:t>
      </w:r>
      <w:r w:rsidR="00C5047E" w:rsidRPr="0025252F">
        <w:rPr>
          <w:rFonts w:ascii="Times New Roman" w:eastAsia="Times New Roman" w:hAnsi="Times New Roman" w:cs="Times New Roman"/>
          <w:sz w:val="24"/>
          <w:szCs w:val="24"/>
          <w:lang w:eastAsia="hr-HR"/>
        </w:rPr>
        <w:t xml:space="preserve">dodaju se </w:t>
      </w:r>
      <w:r w:rsidRPr="0025252F">
        <w:rPr>
          <w:rFonts w:ascii="Times New Roman" w:eastAsia="Times New Roman" w:hAnsi="Times New Roman" w:cs="Times New Roman"/>
          <w:sz w:val="24"/>
          <w:szCs w:val="24"/>
          <w:lang w:eastAsia="hr-HR"/>
        </w:rPr>
        <w:t xml:space="preserve">riječi: </w:t>
      </w:r>
      <w:r w:rsidR="00C5047E" w:rsidRPr="0025252F">
        <w:rPr>
          <w:rFonts w:ascii="Times New Roman" w:eastAsia="Times New Roman" w:hAnsi="Times New Roman" w:cs="Times New Roman"/>
          <w:sz w:val="24"/>
          <w:szCs w:val="24"/>
          <w:lang w:eastAsia="hr-HR"/>
        </w:rPr>
        <w:t>„osim</w:t>
      </w:r>
      <w:r w:rsidRPr="0025252F">
        <w:rPr>
          <w:rFonts w:ascii="Times New Roman" w:eastAsia="Times New Roman" w:hAnsi="Times New Roman" w:cs="Times New Roman"/>
          <w:sz w:val="24"/>
          <w:szCs w:val="24"/>
          <w:lang w:eastAsia="hr-HR"/>
        </w:rPr>
        <w:t xml:space="preserve"> podataka iz članka 39. stavka 1. podstavka 9. ovoga Zakona,“.</w:t>
      </w:r>
    </w:p>
    <w:p w:rsidR="00C57469" w:rsidRPr="0025252F" w:rsidRDefault="00C57469" w:rsidP="00751F3E">
      <w:pPr>
        <w:spacing w:after="0" w:line="240" w:lineRule="auto"/>
        <w:jc w:val="both"/>
        <w:rPr>
          <w:rFonts w:ascii="Times New Roman" w:eastAsia="Times New Roman" w:hAnsi="Times New Roman" w:cs="Times New Roman"/>
          <w:sz w:val="24"/>
          <w:szCs w:val="24"/>
          <w:lang w:eastAsia="hr-HR"/>
        </w:rPr>
      </w:pPr>
    </w:p>
    <w:p w:rsidR="00C57469" w:rsidRPr="0025252F" w:rsidRDefault="00C57469" w:rsidP="00751F3E">
      <w:pPr>
        <w:spacing w:after="0" w:line="240" w:lineRule="auto"/>
        <w:rPr>
          <w:rFonts w:ascii="Times New Roman" w:eastAsia="Times New Roman" w:hAnsi="Times New Roman" w:cs="Times New Roman"/>
          <w:sz w:val="24"/>
          <w:szCs w:val="24"/>
          <w:lang w:eastAsia="hr-HR"/>
        </w:rPr>
      </w:pPr>
    </w:p>
    <w:p w:rsidR="00C57469" w:rsidRPr="0025252F" w:rsidRDefault="00C57469" w:rsidP="00751F3E">
      <w:pPr>
        <w:pStyle w:val="t-9-8"/>
        <w:spacing w:before="0" w:beforeAutospacing="0" w:after="0" w:afterAutospacing="0"/>
        <w:jc w:val="both"/>
      </w:pPr>
    </w:p>
    <w:p w:rsidR="00C5047E" w:rsidRPr="0025252F" w:rsidRDefault="00C5047E" w:rsidP="00751F3E">
      <w:pPr>
        <w:pStyle w:val="clanak"/>
        <w:spacing w:before="0" w:beforeAutospacing="0" w:after="0" w:afterAutospacing="0"/>
      </w:pPr>
    </w:p>
    <w:p w:rsidR="00C57469" w:rsidRPr="0025252F" w:rsidRDefault="00C57469" w:rsidP="00751F3E">
      <w:pPr>
        <w:pStyle w:val="clanak"/>
        <w:spacing w:before="0" w:beforeAutospacing="0" w:after="0" w:afterAutospacing="0"/>
        <w:rPr>
          <w:b/>
        </w:rPr>
      </w:pPr>
      <w:r w:rsidRPr="0025252F">
        <w:rPr>
          <w:b/>
        </w:rPr>
        <w:t>Članak 22.</w:t>
      </w:r>
    </w:p>
    <w:p w:rsidR="00C57469" w:rsidRPr="0025252F" w:rsidRDefault="00C57469" w:rsidP="00751F3E">
      <w:pPr>
        <w:pStyle w:val="clanak"/>
        <w:spacing w:before="0" w:beforeAutospacing="0" w:after="0" w:afterAutospacing="0"/>
      </w:pPr>
    </w:p>
    <w:p w:rsidR="0025252F" w:rsidRPr="0025252F" w:rsidRDefault="0025252F" w:rsidP="0025252F">
      <w:pPr>
        <w:spacing w:after="135" w:line="240" w:lineRule="auto"/>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45. </w:t>
      </w:r>
      <w:r>
        <w:rPr>
          <w:rFonts w:ascii="Times New Roman" w:eastAsia="Times New Roman" w:hAnsi="Times New Roman" w:cs="Times New Roman"/>
          <w:sz w:val="24"/>
          <w:szCs w:val="24"/>
          <w:lang w:eastAsia="hr-HR"/>
        </w:rPr>
        <w:t>mijenja se i glasi:</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25252F">
        <w:rPr>
          <w:rFonts w:ascii="Times New Roman" w:eastAsia="Times New Roman" w:hAnsi="Times New Roman" w:cs="Times New Roman"/>
          <w:sz w:val="24"/>
          <w:szCs w:val="24"/>
          <w:lang w:eastAsia="hr-HR"/>
        </w:rPr>
        <w:t>(1) Novčanom kaznom od 50.000,00 do 100.000,00 kuna kaznit će se za prekršaj pravna osoba ako:</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opskrbi pučanstvo vodom za ljudsku potrošnju koja ne udovoljava parametrima zdravstvene ispravnosti propisanim pr</w:t>
      </w:r>
      <w:r>
        <w:rPr>
          <w:rFonts w:ascii="Times New Roman" w:eastAsia="Times New Roman" w:hAnsi="Times New Roman" w:cs="Times New Roman"/>
          <w:sz w:val="24"/>
          <w:szCs w:val="24"/>
          <w:lang w:eastAsia="hr-HR"/>
        </w:rPr>
        <w:t>avilnikom iz članka 10. stavka 1</w:t>
      </w:r>
      <w:r w:rsidRPr="0025252F">
        <w:rPr>
          <w:rFonts w:ascii="Times New Roman" w:eastAsia="Times New Roman" w:hAnsi="Times New Roman" w:cs="Times New Roman"/>
          <w:sz w:val="24"/>
          <w:szCs w:val="24"/>
          <w:lang w:eastAsia="hr-HR"/>
        </w:rPr>
        <w:t>. podstavka 1.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stavi na tržište vodu u boci ili drugoj ambalaži koja ne udovoljava parametrima zdravstvene ispravnosti propisanim pr</w:t>
      </w:r>
      <w:r>
        <w:rPr>
          <w:rFonts w:ascii="Times New Roman" w:eastAsia="Times New Roman" w:hAnsi="Times New Roman" w:cs="Times New Roman"/>
          <w:sz w:val="24"/>
          <w:szCs w:val="24"/>
          <w:lang w:eastAsia="hr-HR"/>
        </w:rPr>
        <w:t>avilnikom iz članka 10. stavka 1</w:t>
      </w:r>
      <w:r w:rsidRPr="0025252F">
        <w:rPr>
          <w:rFonts w:ascii="Times New Roman" w:eastAsia="Times New Roman" w:hAnsi="Times New Roman" w:cs="Times New Roman"/>
          <w:sz w:val="24"/>
          <w:szCs w:val="24"/>
          <w:lang w:eastAsia="hr-HR"/>
        </w:rPr>
        <w:t>. podstavka 1. ovoga Zakona,</w:t>
      </w:r>
    </w:p>
    <w:p w:rsid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koristi u proizvodnji hrane ili predmeta opće uporabe vodu za ljudsku potrošnju za koju ima saznanja da ne udovoljava parametrima zdravstvene ispravnosti propisanim pr</w:t>
      </w:r>
      <w:r>
        <w:rPr>
          <w:rFonts w:ascii="Times New Roman" w:eastAsia="Times New Roman" w:hAnsi="Times New Roman" w:cs="Times New Roman"/>
          <w:sz w:val="24"/>
          <w:szCs w:val="24"/>
          <w:lang w:eastAsia="hr-HR"/>
        </w:rPr>
        <w:t>avilnikom iz članka 10. stavka 1</w:t>
      </w:r>
      <w:r w:rsidRPr="0025252F">
        <w:rPr>
          <w:rFonts w:ascii="Times New Roman" w:eastAsia="Times New Roman" w:hAnsi="Times New Roman" w:cs="Times New Roman"/>
          <w:sz w:val="24"/>
          <w:szCs w:val="24"/>
          <w:lang w:eastAsia="hr-HR"/>
        </w:rPr>
        <w:t>. podstavka 1.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25252F">
        <w:rPr>
          <w:rFonts w:ascii="Times New Roman" w:eastAsia="Times New Roman" w:hAnsi="Times New Roman" w:cs="Times New Roman"/>
          <w:sz w:val="24"/>
          <w:szCs w:val="24"/>
          <w:lang w:eastAsia="hr-HR"/>
        </w:rPr>
        <w:t>na svojim mrežnim stranicama ne objavi ažurirane podatke, obavijesti javnost drugim dost</w:t>
      </w:r>
      <w:r>
        <w:rPr>
          <w:rFonts w:ascii="Times New Roman" w:eastAsia="Times New Roman" w:hAnsi="Times New Roman" w:cs="Times New Roman"/>
          <w:sz w:val="24"/>
          <w:szCs w:val="24"/>
          <w:lang w:eastAsia="hr-HR"/>
        </w:rPr>
        <w:t>upnim sredstvima informiranja ili</w:t>
      </w:r>
      <w:r w:rsidRPr="0025252F">
        <w:rPr>
          <w:rFonts w:ascii="Times New Roman" w:eastAsia="Times New Roman" w:hAnsi="Times New Roman" w:cs="Times New Roman"/>
          <w:sz w:val="24"/>
          <w:szCs w:val="24"/>
          <w:lang w:eastAsia="hr-HR"/>
        </w:rPr>
        <w:t xml:space="preserve"> na zahtjev subjekta u poslovanju s hranom ne osigura rezultate analiza vode za ljudsku potrošnju sukladno članku 15. stavku 1. podstavku 6. i 7. ovoga Zakona,</w:t>
      </w:r>
      <w:r>
        <w:rPr>
          <w:rFonts w:ascii="Times New Roman" w:eastAsia="Times New Roman" w:hAnsi="Times New Roman" w:cs="Times New Roman"/>
          <w:sz w:val="24"/>
          <w:szCs w:val="24"/>
          <w:lang w:eastAsia="hr-HR"/>
        </w:rPr>
        <w:t xml:space="preserve"> </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vodoopskrbni objekt ne udovoljava propisanim sanitarno-tehničkim i drugim uvjetima propisanim pr</w:t>
      </w:r>
      <w:r>
        <w:rPr>
          <w:rFonts w:ascii="Times New Roman" w:eastAsia="Times New Roman" w:hAnsi="Times New Roman" w:cs="Times New Roman"/>
          <w:sz w:val="24"/>
          <w:szCs w:val="24"/>
          <w:lang w:eastAsia="hr-HR"/>
        </w:rPr>
        <w:t>avilnikom iz članka 10. stavka 1</w:t>
      </w:r>
      <w:r w:rsidRPr="0025252F">
        <w:rPr>
          <w:rFonts w:ascii="Times New Roman" w:eastAsia="Times New Roman" w:hAnsi="Times New Roman" w:cs="Times New Roman"/>
          <w:sz w:val="24"/>
          <w:szCs w:val="24"/>
          <w:lang w:eastAsia="hr-HR"/>
        </w:rPr>
        <w:t>. podstavka 2.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 primjeren način ne zaštiti sva vodocrpilišta i vodoopskrbne objekte, sukladno članku 7. i članku 15. stavku 2. podstavku 1.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ne uspostavi i ne provodi sustav </w:t>
      </w:r>
      <w:r w:rsidR="00923FDC" w:rsidRPr="00923FDC">
        <w:rPr>
          <w:rFonts w:ascii="Times New Roman" w:eastAsia="Times New Roman" w:hAnsi="Times New Roman" w:cs="Times New Roman"/>
          <w:sz w:val="24"/>
          <w:szCs w:val="24"/>
          <w:lang w:eastAsia="hr-HR"/>
        </w:rPr>
        <w:t>upravljanja rizicima, odnosno plan sigurnosti vode za ljudsku potrošnju</w:t>
      </w:r>
      <w:r w:rsidRPr="0025252F">
        <w:rPr>
          <w:rFonts w:ascii="Times New Roman" w:eastAsia="Times New Roman" w:hAnsi="Times New Roman" w:cs="Times New Roman"/>
          <w:sz w:val="24"/>
          <w:szCs w:val="24"/>
          <w:lang w:eastAsia="hr-HR"/>
        </w:rPr>
        <w:t>, sukladno članku 15. stavku 2. podstavku 3. ovoga Zakona,</w:t>
      </w:r>
    </w:p>
    <w:p w:rsid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prijavi svako odstupanje parametara zdravstvene ispravnosti i indikatorskih parametara stručnom povjerenstvu i nadležnoj sanitarnoj inspekciji te svako odstupanje parametara radioaktivnih tvari stručnom povjerenstvu, nadležnoj sanitarnoj inspekciji i Državnom zavodu za radiološku i nuklearnu sigurnost, sukladno članku 15. stavku 2. podstavku 4. ovoga Zakona,</w:t>
      </w:r>
    </w:p>
    <w:p w:rsidR="00923FDC" w:rsidRPr="0025252F" w:rsidRDefault="00923FDC" w:rsidP="00923FDC">
      <w:pPr>
        <w:pStyle w:val="t-9-8"/>
        <w:spacing w:before="0" w:beforeAutospacing="0" w:after="0" w:afterAutospacing="0"/>
        <w:jc w:val="both"/>
        <w:rPr>
          <w:color w:val="000000"/>
        </w:rPr>
      </w:pPr>
      <w:r w:rsidRPr="00923FDC">
        <w:rPr>
          <w:color w:val="000000"/>
        </w:rPr>
        <w:t xml:space="preserve">– </w:t>
      </w:r>
      <w:r w:rsidRPr="0025252F">
        <w:rPr>
          <w:color w:val="000000"/>
        </w:rPr>
        <w:t xml:space="preserve"> ne podnese </w:t>
      </w:r>
      <w:r w:rsidRPr="0025252F">
        <w:t xml:space="preserve">zahtjev Ministarstvu u svrhu odobravanja </w:t>
      </w:r>
      <w:r w:rsidRPr="0025252F">
        <w:rPr>
          <w:color w:val="000000"/>
        </w:rPr>
        <w:t>planova sigurnosti vode za ljudsku potrošnju sukladno članku 15. stavku 2. podstavku 8. ovoga Zakona,</w:t>
      </w:r>
    </w:p>
    <w:p w:rsidR="00923FDC" w:rsidRPr="0025252F" w:rsidRDefault="00923FDC" w:rsidP="00923FDC">
      <w:pPr>
        <w:pStyle w:val="t-9-8"/>
        <w:spacing w:before="0" w:beforeAutospacing="0" w:after="0" w:afterAutospacing="0"/>
        <w:jc w:val="both"/>
        <w:rPr>
          <w:color w:val="000000"/>
        </w:rPr>
      </w:pPr>
    </w:p>
    <w:p w:rsidR="00923FDC" w:rsidRPr="0025252F" w:rsidRDefault="00923FDC" w:rsidP="00923FDC">
      <w:pPr>
        <w:pStyle w:val="t-9-8"/>
        <w:spacing w:before="0" w:beforeAutospacing="0" w:after="0" w:afterAutospacing="0"/>
        <w:jc w:val="both"/>
        <w:rPr>
          <w:color w:val="000000"/>
        </w:rPr>
      </w:pPr>
      <w:r w:rsidRPr="00923FDC">
        <w:rPr>
          <w:color w:val="000000"/>
        </w:rPr>
        <w:t xml:space="preserve">– </w:t>
      </w:r>
      <w:r w:rsidRPr="0025252F">
        <w:rPr>
          <w:color w:val="000000"/>
        </w:rPr>
        <w:t xml:space="preserve"> ne obavijesti Hrvatski zavod za javno zdravstvo </w:t>
      </w:r>
      <w:r w:rsidRPr="0025252F">
        <w:t xml:space="preserve">o svakoj promjeni planova sigurnosti vode za ljudsku potrošnju sukladno članku </w:t>
      </w:r>
      <w:r>
        <w:rPr>
          <w:color w:val="000000"/>
        </w:rPr>
        <w:t>15. stavku 2. podstavku 10</w:t>
      </w:r>
      <w:r w:rsidRPr="0025252F">
        <w:rPr>
          <w:color w:val="000000"/>
        </w:rPr>
        <w:t>. ovoga Zakona,</w:t>
      </w:r>
    </w:p>
    <w:p w:rsidR="00923FDC" w:rsidRPr="0025252F" w:rsidRDefault="00923FDC" w:rsidP="00923FDC">
      <w:pPr>
        <w:pStyle w:val="t-9-8"/>
        <w:spacing w:before="0" w:beforeAutospacing="0" w:after="0" w:afterAutospacing="0"/>
        <w:jc w:val="both"/>
        <w:rPr>
          <w:color w:val="000000"/>
        </w:rPr>
      </w:pPr>
    </w:p>
    <w:p w:rsidR="00923FDC" w:rsidRPr="0025252F" w:rsidRDefault="00923FDC" w:rsidP="00923FDC">
      <w:pPr>
        <w:spacing w:after="0" w:line="240" w:lineRule="auto"/>
        <w:jc w:val="both"/>
        <w:rPr>
          <w:rFonts w:ascii="Times New Roman" w:eastAsia="Times New Roman" w:hAnsi="Times New Roman" w:cs="Times New Roman"/>
          <w:sz w:val="24"/>
          <w:szCs w:val="24"/>
          <w:lang w:eastAsia="hr-HR"/>
        </w:rPr>
      </w:pPr>
      <w:r w:rsidRPr="00923FDC">
        <w:rPr>
          <w:rFonts w:ascii="Times New Roman" w:hAnsi="Times New Roman" w:cs="Times New Roman"/>
          <w:color w:val="000000"/>
          <w:sz w:val="24"/>
          <w:szCs w:val="24"/>
        </w:rPr>
        <w:t xml:space="preserve">– </w:t>
      </w:r>
      <w:r w:rsidRPr="0025252F">
        <w:rPr>
          <w:rFonts w:ascii="Times New Roman" w:hAnsi="Times New Roman" w:cs="Times New Roman"/>
          <w:color w:val="000000"/>
          <w:sz w:val="24"/>
          <w:szCs w:val="24"/>
        </w:rPr>
        <w:t xml:space="preserve"> ne osigura financijska sredstva </w:t>
      </w:r>
      <w:r w:rsidRPr="0025252F">
        <w:rPr>
          <w:rFonts w:ascii="Times New Roman" w:hAnsi="Times New Roman" w:cs="Times New Roman"/>
          <w:sz w:val="24"/>
          <w:szCs w:val="24"/>
        </w:rPr>
        <w:t xml:space="preserve">za provedbu početne ocjene sukladnosti i provedbu redovnih ocjena sukladnosti </w:t>
      </w:r>
      <w:r w:rsidRPr="0025252F">
        <w:rPr>
          <w:rFonts w:ascii="Times New Roman" w:hAnsi="Times New Roman" w:cs="Times New Roman"/>
          <w:color w:val="000000"/>
          <w:sz w:val="24"/>
          <w:szCs w:val="24"/>
        </w:rPr>
        <w:t>planova sigurnosti vode za ljudsku potrošnju sukladno članku 15. stavku  4. ovoga Zakona,</w:t>
      </w:r>
    </w:p>
    <w:p w:rsidR="00923FDC" w:rsidRPr="0025252F" w:rsidRDefault="00923FDC" w:rsidP="00923FDC">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w:t>
      </w:r>
    </w:p>
    <w:p w:rsidR="00923FDC" w:rsidRPr="0025252F" w:rsidRDefault="00923FDC" w:rsidP="00923FDC">
      <w:pPr>
        <w:pStyle w:val="t-9-8"/>
        <w:spacing w:before="0" w:beforeAutospacing="0" w:after="0" w:afterAutospacing="0"/>
        <w:jc w:val="both"/>
        <w:rPr>
          <w:color w:val="000000"/>
        </w:rPr>
      </w:pPr>
      <w:r w:rsidRPr="00923FDC">
        <w:t xml:space="preserve">– </w:t>
      </w:r>
      <w:r w:rsidRPr="0025252F">
        <w:t xml:space="preserve"> ne podnese Ministarstvu zahtjev za registraciju </w:t>
      </w:r>
      <w:r w:rsidRPr="0025252F">
        <w:rPr>
          <w:color w:val="000000"/>
        </w:rPr>
        <w:t>u svrhu upisa u Registar pravnih osoba koje obavljaju djelatnost javne vodoopskrbe i ne obavijesti o promje</w:t>
      </w:r>
      <w:r w:rsidR="00890EEC">
        <w:rPr>
          <w:color w:val="000000"/>
        </w:rPr>
        <w:t>nama sukladno članku 15.a stavcima</w:t>
      </w:r>
      <w:r w:rsidRPr="0025252F">
        <w:rPr>
          <w:color w:val="000000"/>
        </w:rPr>
        <w:t xml:space="preserve"> 1. i 8. ovoga Zakona,</w:t>
      </w:r>
    </w:p>
    <w:p w:rsidR="00923FDC" w:rsidRPr="0025252F" w:rsidRDefault="00923FDC" w:rsidP="00923FDC">
      <w:pPr>
        <w:pStyle w:val="t-9-8"/>
        <w:spacing w:before="0" w:beforeAutospacing="0" w:after="0" w:afterAutospacing="0"/>
        <w:jc w:val="both"/>
        <w:rPr>
          <w:color w:val="000000"/>
        </w:rPr>
      </w:pPr>
    </w:p>
    <w:p w:rsidR="00923FDC" w:rsidRDefault="00923FDC" w:rsidP="00923FDC">
      <w:pPr>
        <w:pStyle w:val="t-9-8"/>
        <w:spacing w:before="0" w:beforeAutospacing="0" w:after="0" w:afterAutospacing="0"/>
        <w:jc w:val="both"/>
        <w:rPr>
          <w:color w:val="000000"/>
        </w:rPr>
      </w:pPr>
      <w:r w:rsidRPr="00923FDC">
        <w:rPr>
          <w:color w:val="000000"/>
        </w:rPr>
        <w:lastRenderedPageBreak/>
        <w:t xml:space="preserve">– </w:t>
      </w:r>
      <w:r w:rsidRPr="0025252F">
        <w:rPr>
          <w:color w:val="000000"/>
        </w:rPr>
        <w:t>ne podnese Ministarstvu zahtjev za brisanje iz Registra pravnih osoba koje obavljaju djelatnost javne vodoopskrbe sukladno članku 15.a</w:t>
      </w:r>
      <w:r>
        <w:rPr>
          <w:color w:val="000000"/>
        </w:rPr>
        <w:t xml:space="preserve"> stavku 10. ovoga Zakona,</w:t>
      </w:r>
    </w:p>
    <w:p w:rsidR="005B131C" w:rsidRDefault="005B131C" w:rsidP="0025252F">
      <w:pPr>
        <w:spacing w:after="135" w:line="240" w:lineRule="auto"/>
        <w:jc w:val="both"/>
        <w:rPr>
          <w:rFonts w:ascii="Times New Roman" w:eastAsia="Times New Roman" w:hAnsi="Times New Roman" w:cs="Times New Roman"/>
          <w:sz w:val="24"/>
          <w:szCs w:val="24"/>
          <w:lang w:eastAsia="hr-HR"/>
        </w:rPr>
      </w:pP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provodi ispitivanje vode sa vodocrpilišta, sukladno članku 16.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stavi u funkciju novo vodocrpilište bez provođenja mjera iz članka 17.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dozvoli ili ometa uzorkovanje vode sanitarnom inspektoru, sukladno članku 18. stavku 1. ovoga Zakona,</w:t>
      </w:r>
    </w:p>
    <w:p w:rsid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dozvoli ili ometa provođenje nadzora ili ne dostavi ili onemogući uvid u svu raspoloživu dokumentaciju sanitarnom inspektoru u određenom roku ili dostavi netočne i nepotpune podatke, sukladno članku 18. stavku 2. ovoga Zakona,</w:t>
      </w:r>
    </w:p>
    <w:p w:rsidR="005B131C" w:rsidRPr="0025252F" w:rsidRDefault="005B131C" w:rsidP="0025252F">
      <w:pPr>
        <w:spacing w:after="135" w:line="240" w:lineRule="auto"/>
        <w:jc w:val="both"/>
        <w:rPr>
          <w:rFonts w:ascii="Times New Roman" w:eastAsia="Times New Roman" w:hAnsi="Times New Roman" w:cs="Times New Roman"/>
          <w:sz w:val="24"/>
          <w:szCs w:val="24"/>
          <w:lang w:eastAsia="hr-HR"/>
        </w:rPr>
      </w:pPr>
      <w:r w:rsidRPr="005B131C">
        <w:rPr>
          <w:rFonts w:ascii="Times New Roman" w:eastAsia="Times New Roman" w:hAnsi="Times New Roman" w:cs="Times New Roman"/>
          <w:sz w:val="24"/>
          <w:szCs w:val="24"/>
          <w:lang w:eastAsia="hr-HR"/>
        </w:rPr>
        <w:t xml:space="preserve">– Hrvatskom zavodu za javno zdravstvo ne dostavi godišnji </w:t>
      </w:r>
      <w:r w:rsidR="005B3FD4">
        <w:rPr>
          <w:rFonts w:ascii="Times New Roman" w:eastAsia="Times New Roman" w:hAnsi="Times New Roman" w:cs="Times New Roman"/>
          <w:sz w:val="24"/>
          <w:szCs w:val="24"/>
          <w:lang w:eastAsia="hr-HR"/>
        </w:rPr>
        <w:t>izvještaj iz članka 19. stavka 3</w:t>
      </w:r>
      <w:r w:rsidRPr="005B131C">
        <w:rPr>
          <w:rFonts w:ascii="Times New Roman" w:eastAsia="Times New Roman" w:hAnsi="Times New Roman" w:cs="Times New Roman"/>
          <w:sz w:val="24"/>
          <w:szCs w:val="24"/>
          <w:lang w:eastAsia="hr-HR"/>
        </w:rPr>
        <w:t>. ovoga Zakona,</w:t>
      </w:r>
      <w:r>
        <w:rPr>
          <w:rFonts w:ascii="Times New Roman" w:eastAsia="Times New Roman" w:hAnsi="Times New Roman" w:cs="Times New Roman"/>
          <w:sz w:val="24"/>
          <w:szCs w:val="24"/>
          <w:lang w:eastAsia="hr-HR"/>
        </w:rPr>
        <w:t xml:space="preserve"> </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provede mjere iz članka 20. stavka 1. ovoga Zakona u slučaju utvrđivanja nesukladnosti vode za ljudsku potrošnju,</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osigura na drugi način opskrbu vodom za ljudsku potrošnju ako ograničenje isporuke vode traje više od 24 sata, sukladno članku 20. stavku 2.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izvrši rješenje inspektora kojim se naređuje izvršenje radnje ili mjere iz članka 32. ovoga Zakona.</w:t>
      </w:r>
    </w:p>
    <w:p w:rsidR="0025252F" w:rsidRPr="0025252F"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Za prekršaje iz stavka 1. ovoga članka kaznit će se i odgovorna osoba u pravnoj osobi novčanom kaznom od 5.000,00 do 20.000,00 kuna.</w:t>
      </w:r>
    </w:p>
    <w:p w:rsidR="005B3FD4" w:rsidRDefault="0025252F" w:rsidP="0025252F">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Za prekršaje iz stavka 1. ovoga članka kaznit će se i fizička osoba novčanom kaznom od 5.000,00 do 20.000,00 kuna.</w:t>
      </w:r>
      <w:r w:rsidR="005B3FD4">
        <w:rPr>
          <w:rFonts w:ascii="Times New Roman" w:eastAsia="Times New Roman" w:hAnsi="Times New Roman" w:cs="Times New Roman"/>
          <w:sz w:val="24"/>
          <w:szCs w:val="24"/>
          <w:lang w:eastAsia="hr-HR"/>
        </w:rPr>
        <w:t>“.</w:t>
      </w:r>
    </w:p>
    <w:p w:rsidR="005B3FD4" w:rsidRDefault="005B3FD4" w:rsidP="0025252F">
      <w:pPr>
        <w:spacing w:after="135" w:line="240" w:lineRule="auto"/>
        <w:jc w:val="both"/>
        <w:rPr>
          <w:rFonts w:ascii="Times New Roman" w:eastAsia="Times New Roman" w:hAnsi="Times New Roman" w:cs="Times New Roman"/>
          <w:sz w:val="24"/>
          <w:szCs w:val="24"/>
          <w:lang w:eastAsia="hr-HR"/>
        </w:rPr>
      </w:pPr>
    </w:p>
    <w:p w:rsidR="005B3FD4" w:rsidRDefault="005B3FD4" w:rsidP="005B3FD4">
      <w:pPr>
        <w:spacing w:after="135" w:line="240" w:lineRule="auto"/>
        <w:jc w:val="center"/>
        <w:rPr>
          <w:rFonts w:ascii="Times New Roman" w:eastAsia="Times New Roman" w:hAnsi="Times New Roman" w:cs="Times New Roman"/>
          <w:b/>
          <w:sz w:val="24"/>
          <w:szCs w:val="24"/>
          <w:lang w:eastAsia="hr-HR"/>
        </w:rPr>
      </w:pPr>
      <w:r w:rsidRPr="005B3FD4">
        <w:rPr>
          <w:rFonts w:ascii="Times New Roman" w:eastAsia="Times New Roman" w:hAnsi="Times New Roman" w:cs="Times New Roman"/>
          <w:b/>
          <w:sz w:val="24"/>
          <w:szCs w:val="24"/>
          <w:lang w:eastAsia="hr-HR"/>
        </w:rPr>
        <w:t>PRIJELAZNE I ZAVRŠNE ODREDBE</w:t>
      </w:r>
    </w:p>
    <w:p w:rsidR="00333694" w:rsidRDefault="00333694" w:rsidP="005B3FD4">
      <w:pPr>
        <w:spacing w:after="135" w:line="240" w:lineRule="auto"/>
        <w:jc w:val="center"/>
        <w:rPr>
          <w:rFonts w:ascii="Times New Roman" w:eastAsia="Times New Roman" w:hAnsi="Times New Roman" w:cs="Times New Roman"/>
          <w:b/>
          <w:sz w:val="24"/>
          <w:szCs w:val="24"/>
          <w:lang w:eastAsia="hr-HR"/>
        </w:rPr>
      </w:pPr>
    </w:p>
    <w:p w:rsidR="00333694" w:rsidRPr="005B3FD4" w:rsidRDefault="004A2776" w:rsidP="00333694">
      <w:pPr>
        <w:pStyle w:val="clanak"/>
        <w:spacing w:before="0" w:beforeAutospacing="0" w:after="0" w:afterAutospacing="0"/>
        <w:rPr>
          <w:b/>
        </w:rPr>
      </w:pPr>
      <w:r>
        <w:rPr>
          <w:b/>
        </w:rPr>
        <w:t>Članak 23</w:t>
      </w:r>
      <w:r w:rsidR="00333694" w:rsidRPr="005B3FD4">
        <w:rPr>
          <w:b/>
        </w:rPr>
        <w:t>.</w:t>
      </w:r>
    </w:p>
    <w:p w:rsidR="00333694" w:rsidRPr="005B3FD4" w:rsidRDefault="00333694" w:rsidP="00333694">
      <w:pPr>
        <w:pStyle w:val="clanak"/>
        <w:spacing w:before="0" w:beforeAutospacing="0" w:after="0" w:afterAutospacing="0"/>
        <w:rPr>
          <w:b/>
        </w:rPr>
      </w:pPr>
    </w:p>
    <w:p w:rsidR="00333694" w:rsidRDefault="004A2776" w:rsidP="004A2776">
      <w:pPr>
        <w:pStyle w:val="t-9-8"/>
        <w:spacing w:before="0" w:beforeAutospacing="0" w:after="0" w:afterAutospacing="0"/>
        <w:jc w:val="both"/>
        <w:rPr>
          <w:b/>
        </w:rPr>
      </w:pPr>
      <w:r>
        <w:t>Pravilnik iz članka 10. stavka 1. podstavka 1. ovoga Zakona m</w:t>
      </w:r>
      <w:r w:rsidR="00333694" w:rsidRPr="0025252F">
        <w:t xml:space="preserve">inistar nadležan za zdravstvo </w:t>
      </w:r>
      <w:r>
        <w:t xml:space="preserve">donijet </w:t>
      </w:r>
      <w:r w:rsidR="00333694" w:rsidRPr="0025252F">
        <w:t>će u roku od 30 dana od dana stupanja na snagu ovoga Zakona.</w:t>
      </w:r>
    </w:p>
    <w:p w:rsidR="007C7C42" w:rsidRDefault="007C7C42" w:rsidP="005B3FD4">
      <w:pPr>
        <w:spacing w:after="135" w:line="240" w:lineRule="auto"/>
        <w:jc w:val="center"/>
        <w:rPr>
          <w:rFonts w:ascii="Times New Roman" w:eastAsia="Times New Roman" w:hAnsi="Times New Roman" w:cs="Times New Roman"/>
          <w:b/>
          <w:sz w:val="24"/>
          <w:szCs w:val="24"/>
          <w:lang w:eastAsia="hr-HR"/>
        </w:rPr>
      </w:pPr>
    </w:p>
    <w:p w:rsidR="007C7C42" w:rsidRDefault="007C7C42" w:rsidP="005B3FD4">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4A2776">
        <w:rPr>
          <w:rFonts w:ascii="Times New Roman" w:eastAsia="Times New Roman" w:hAnsi="Times New Roman" w:cs="Times New Roman"/>
          <w:b/>
          <w:sz w:val="24"/>
          <w:szCs w:val="24"/>
          <w:lang w:eastAsia="hr-HR"/>
        </w:rPr>
        <w:t>24</w:t>
      </w:r>
      <w:r>
        <w:rPr>
          <w:rFonts w:ascii="Times New Roman" w:eastAsia="Times New Roman" w:hAnsi="Times New Roman" w:cs="Times New Roman"/>
          <w:b/>
          <w:sz w:val="24"/>
          <w:szCs w:val="24"/>
          <w:lang w:eastAsia="hr-HR"/>
        </w:rPr>
        <w:t>.</w:t>
      </w:r>
    </w:p>
    <w:p w:rsidR="007C7C42" w:rsidRDefault="007C7C42" w:rsidP="007C7C42">
      <w:pPr>
        <w:spacing w:after="135" w:line="240" w:lineRule="auto"/>
        <w:jc w:val="both"/>
        <w:rPr>
          <w:rFonts w:ascii="Times New Roman" w:eastAsia="Times New Roman" w:hAnsi="Times New Roman" w:cs="Times New Roman"/>
          <w:sz w:val="24"/>
          <w:szCs w:val="24"/>
          <w:lang w:eastAsia="hr-HR"/>
        </w:rPr>
      </w:pPr>
      <w:r w:rsidRPr="007C7C42">
        <w:rPr>
          <w:rFonts w:ascii="Times New Roman" w:eastAsia="Times New Roman" w:hAnsi="Times New Roman" w:cs="Times New Roman"/>
          <w:sz w:val="24"/>
          <w:szCs w:val="24"/>
          <w:lang w:eastAsia="hr-HR"/>
        </w:rPr>
        <w:t>Stručno povjer</w:t>
      </w:r>
      <w:r>
        <w:rPr>
          <w:rFonts w:ascii="Times New Roman" w:eastAsia="Times New Roman" w:hAnsi="Times New Roman" w:cs="Times New Roman"/>
          <w:sz w:val="24"/>
          <w:szCs w:val="24"/>
          <w:lang w:eastAsia="hr-HR"/>
        </w:rPr>
        <w:t>enstvo iz članka 12.</w:t>
      </w:r>
      <w:r w:rsidRPr="007C7C42">
        <w:rPr>
          <w:rFonts w:ascii="Times New Roman" w:eastAsia="Times New Roman" w:hAnsi="Times New Roman" w:cs="Times New Roman"/>
          <w:sz w:val="24"/>
          <w:szCs w:val="24"/>
          <w:lang w:eastAsia="hr-HR"/>
        </w:rPr>
        <w:t xml:space="preserve">b </w:t>
      </w:r>
      <w:r>
        <w:rPr>
          <w:rFonts w:ascii="Times New Roman" w:eastAsia="Times New Roman" w:hAnsi="Times New Roman" w:cs="Times New Roman"/>
          <w:sz w:val="24"/>
          <w:szCs w:val="24"/>
          <w:lang w:eastAsia="hr-HR"/>
        </w:rPr>
        <w:t xml:space="preserve">ovoga Zakona </w:t>
      </w:r>
      <w:r w:rsidRPr="007C7C42">
        <w:rPr>
          <w:rFonts w:ascii="Times New Roman" w:eastAsia="Times New Roman" w:hAnsi="Times New Roman" w:cs="Times New Roman"/>
          <w:sz w:val="24"/>
          <w:szCs w:val="24"/>
          <w:lang w:eastAsia="hr-HR"/>
        </w:rPr>
        <w:t>ministar nadležan za zdravstvo osnovat će u roku od tri mjeseca od dana stupanja na snagu ovoga Zakona.</w:t>
      </w:r>
    </w:p>
    <w:p w:rsidR="007C7C42" w:rsidRDefault="007C7C42" w:rsidP="007C7C42">
      <w:pPr>
        <w:spacing w:after="135" w:line="240" w:lineRule="auto"/>
        <w:jc w:val="both"/>
        <w:rPr>
          <w:rFonts w:ascii="Times New Roman" w:eastAsia="Times New Roman" w:hAnsi="Times New Roman" w:cs="Times New Roman"/>
          <w:sz w:val="24"/>
          <w:szCs w:val="24"/>
          <w:lang w:eastAsia="hr-HR"/>
        </w:rPr>
      </w:pPr>
    </w:p>
    <w:p w:rsidR="007C7C42" w:rsidRPr="005B3FD4" w:rsidRDefault="004A2776" w:rsidP="007C7C42">
      <w:pPr>
        <w:pStyle w:val="clanak"/>
        <w:spacing w:before="0" w:beforeAutospacing="0" w:after="0" w:afterAutospacing="0"/>
        <w:rPr>
          <w:b/>
        </w:rPr>
      </w:pPr>
      <w:r>
        <w:rPr>
          <w:b/>
        </w:rPr>
        <w:t>Članak 25</w:t>
      </w:r>
      <w:r w:rsidR="007C7C42" w:rsidRPr="005B3FD4">
        <w:rPr>
          <w:b/>
        </w:rPr>
        <w:t>.</w:t>
      </w:r>
    </w:p>
    <w:p w:rsidR="007C7C42" w:rsidRPr="0025252F" w:rsidRDefault="007C7C42" w:rsidP="007C7C42">
      <w:pPr>
        <w:pStyle w:val="clanak"/>
        <w:spacing w:before="0" w:beforeAutospacing="0" w:after="0" w:afterAutospacing="0"/>
      </w:pPr>
    </w:p>
    <w:p w:rsidR="007C7C42" w:rsidRPr="0025252F" w:rsidRDefault="007C7C42" w:rsidP="007C7C42">
      <w:pPr>
        <w:pStyle w:val="t-9-8"/>
        <w:spacing w:before="0" w:beforeAutospacing="0" w:after="0" w:afterAutospacing="0"/>
        <w:jc w:val="both"/>
      </w:pPr>
      <w:r w:rsidRPr="0025252F">
        <w:t xml:space="preserve">Do ishođenja rješenja iz članka 12.c </w:t>
      </w:r>
      <w:r>
        <w:t xml:space="preserve">stavka 1. </w:t>
      </w:r>
      <w:r w:rsidRPr="0025252F">
        <w:t>ovoga Zakona pravne osobe primjenjuju uspostavljen sustav samokontrole zdravstvene ispravnosti vode na osnovi sustava analize opasnosti i kritičnih kontrolnih točaka (HACCP).</w:t>
      </w:r>
    </w:p>
    <w:p w:rsidR="007C7C42" w:rsidRPr="007C7C42" w:rsidRDefault="007C7C42" w:rsidP="007C7C42">
      <w:pPr>
        <w:spacing w:after="135" w:line="240" w:lineRule="auto"/>
        <w:jc w:val="both"/>
        <w:rPr>
          <w:rFonts w:ascii="Times New Roman" w:eastAsia="Times New Roman" w:hAnsi="Times New Roman" w:cs="Times New Roman"/>
          <w:sz w:val="24"/>
          <w:szCs w:val="24"/>
          <w:lang w:eastAsia="hr-HR"/>
        </w:rPr>
      </w:pPr>
    </w:p>
    <w:p w:rsidR="0025252F" w:rsidRDefault="0025252F" w:rsidP="00751F3E">
      <w:pPr>
        <w:pStyle w:val="t-9-8"/>
        <w:spacing w:before="0" w:beforeAutospacing="0" w:after="0" w:afterAutospacing="0"/>
        <w:jc w:val="both"/>
      </w:pPr>
    </w:p>
    <w:p w:rsidR="00C57469" w:rsidRPr="005B3FD4" w:rsidRDefault="004A2776" w:rsidP="00751F3E">
      <w:pPr>
        <w:pStyle w:val="t-9-8"/>
        <w:spacing w:before="0" w:beforeAutospacing="0" w:after="0" w:afterAutospacing="0"/>
        <w:jc w:val="center"/>
        <w:rPr>
          <w:b/>
          <w:color w:val="000000"/>
        </w:rPr>
      </w:pPr>
      <w:r>
        <w:rPr>
          <w:b/>
          <w:color w:val="000000"/>
        </w:rPr>
        <w:lastRenderedPageBreak/>
        <w:t>Članak 26</w:t>
      </w:r>
      <w:r w:rsidR="00C57469" w:rsidRPr="005B3FD4">
        <w:rPr>
          <w:b/>
          <w:color w:val="000000"/>
        </w:rPr>
        <w:t>.</w:t>
      </w:r>
    </w:p>
    <w:p w:rsidR="00C57469" w:rsidRPr="0025252F" w:rsidRDefault="00C57469" w:rsidP="00751F3E">
      <w:pPr>
        <w:pStyle w:val="t-9-8"/>
        <w:spacing w:before="0" w:beforeAutospacing="0" w:after="0" w:afterAutospacing="0"/>
        <w:jc w:val="both"/>
        <w:rPr>
          <w:color w:val="000000"/>
        </w:rPr>
      </w:pPr>
    </w:p>
    <w:p w:rsidR="005F1455" w:rsidRPr="0025252F" w:rsidRDefault="00C57469" w:rsidP="00751F3E">
      <w:pPr>
        <w:pStyle w:val="t-9-8"/>
        <w:spacing w:before="0" w:beforeAutospacing="0" w:after="0" w:afterAutospacing="0"/>
        <w:jc w:val="both"/>
        <w:rPr>
          <w:color w:val="000000"/>
        </w:rPr>
      </w:pPr>
      <w:r w:rsidRPr="0025252F">
        <w:rPr>
          <w:color w:val="000000"/>
        </w:rPr>
        <w:t>Službeni laboratoriji iz članka 13. stavka 1. ovoga Zakona obvezni su primjenjivati mjernu nesigurnost i granicu kvantifikacije za parametre za koje su određene značajke ispitivanja propisane pr</w:t>
      </w:r>
      <w:r w:rsidR="007C7C42">
        <w:rPr>
          <w:color w:val="000000"/>
        </w:rPr>
        <w:t>avilnikom iz članka 10. stavka 1</w:t>
      </w:r>
      <w:r w:rsidRPr="0025252F">
        <w:rPr>
          <w:color w:val="000000"/>
        </w:rPr>
        <w:t xml:space="preserve">. podstavka 1. ovoga Zakona od 31. prosinca 2019. godine.  </w:t>
      </w:r>
    </w:p>
    <w:p w:rsidR="00C57469" w:rsidRPr="0025252F" w:rsidRDefault="00C57469" w:rsidP="00751F3E">
      <w:pPr>
        <w:pStyle w:val="t-9-8"/>
        <w:spacing w:before="0" w:beforeAutospacing="0" w:after="0" w:afterAutospacing="0"/>
        <w:jc w:val="both"/>
        <w:rPr>
          <w:color w:val="000000"/>
        </w:rPr>
      </w:pPr>
    </w:p>
    <w:p w:rsidR="00C57469" w:rsidRPr="005B3FD4" w:rsidRDefault="004A2776" w:rsidP="00751F3E">
      <w:pPr>
        <w:pStyle w:val="clanak"/>
        <w:spacing w:before="0" w:beforeAutospacing="0" w:after="0" w:afterAutospacing="0"/>
        <w:rPr>
          <w:b/>
        </w:rPr>
      </w:pPr>
      <w:r>
        <w:rPr>
          <w:b/>
        </w:rPr>
        <w:t>Članak 27</w:t>
      </w:r>
      <w:r w:rsidR="00C57469" w:rsidRPr="005B3FD4">
        <w:rPr>
          <w:b/>
        </w:rPr>
        <w:t>.</w:t>
      </w:r>
    </w:p>
    <w:p w:rsidR="00C57469" w:rsidRPr="0025252F" w:rsidRDefault="00C57469" w:rsidP="00751F3E">
      <w:pPr>
        <w:pStyle w:val="clanak"/>
        <w:spacing w:before="0" w:beforeAutospacing="0" w:after="0" w:afterAutospacing="0"/>
      </w:pPr>
    </w:p>
    <w:p w:rsidR="00C57469" w:rsidRPr="0025252F" w:rsidRDefault="00C57469" w:rsidP="00751F3E">
      <w:pPr>
        <w:pStyle w:val="t-9-8"/>
        <w:spacing w:before="0" w:beforeAutospacing="0" w:after="0" w:afterAutospacing="0"/>
        <w:jc w:val="both"/>
      </w:pPr>
      <w:r w:rsidRPr="0025252F">
        <w:t>Pravne osobe iz članka 15. stavka 1. ovoga Zakona koje isporučuju više od 1000 m</w:t>
      </w:r>
      <w:r w:rsidRPr="0025252F">
        <w:rPr>
          <w:vertAlign w:val="superscript"/>
        </w:rPr>
        <w:t>3</w:t>
      </w:r>
      <w:r w:rsidRPr="0025252F">
        <w:t xml:space="preserve"> vode na dan ili opskrbljuju više od 5000 ljudi Ministarstvu podnose zahtjev iz članka 15. stavka 2. podstavka 8. ovoga Zakona najkasnije do 31. prosinca 2023. godine.  </w:t>
      </w:r>
    </w:p>
    <w:p w:rsidR="00C57469" w:rsidRPr="0025252F" w:rsidRDefault="00C57469" w:rsidP="00751F3E">
      <w:pPr>
        <w:pStyle w:val="t-9-8"/>
        <w:spacing w:before="0" w:beforeAutospacing="0" w:after="0" w:afterAutospacing="0"/>
        <w:jc w:val="both"/>
      </w:pPr>
    </w:p>
    <w:p w:rsidR="00C57469" w:rsidRPr="0025252F" w:rsidRDefault="00C57469" w:rsidP="005B3FD4">
      <w:pPr>
        <w:pStyle w:val="t-9-8"/>
        <w:spacing w:before="0" w:beforeAutospacing="0" w:after="0" w:afterAutospacing="0"/>
        <w:jc w:val="both"/>
      </w:pPr>
      <w:r w:rsidRPr="0025252F">
        <w:t>Pravne osobe iz članka 15. stavka 1. ovoga Zakona koje isporučuju manje od 1000 m</w:t>
      </w:r>
      <w:r w:rsidRPr="0025252F">
        <w:rPr>
          <w:vertAlign w:val="superscript"/>
        </w:rPr>
        <w:t>3</w:t>
      </w:r>
      <w:r w:rsidRPr="0025252F">
        <w:t xml:space="preserve"> vode na dan ili opskrbljuju manje od 5000 ljudi Ministarstvu podnose zahtjev iz članka 15. stavka 2. podstavka 8. ovoga Zakona najkasnije do 31. prosinca 2029. godine.  </w:t>
      </w:r>
    </w:p>
    <w:p w:rsidR="00333694" w:rsidRDefault="00333694" w:rsidP="00751F3E">
      <w:pPr>
        <w:pStyle w:val="clanak"/>
        <w:spacing w:before="0" w:beforeAutospacing="0" w:after="0" w:afterAutospacing="0"/>
        <w:rPr>
          <w:b/>
        </w:rPr>
      </w:pPr>
    </w:p>
    <w:p w:rsidR="00C57469" w:rsidRPr="005B3FD4" w:rsidRDefault="004A2776" w:rsidP="00751F3E">
      <w:pPr>
        <w:pStyle w:val="clanak"/>
        <w:spacing w:before="0" w:beforeAutospacing="0" w:after="0" w:afterAutospacing="0"/>
        <w:rPr>
          <w:b/>
        </w:rPr>
      </w:pPr>
      <w:r>
        <w:rPr>
          <w:b/>
        </w:rPr>
        <w:t>Članak 28</w:t>
      </w:r>
      <w:r w:rsidR="00C57469" w:rsidRPr="005B3FD4">
        <w:rPr>
          <w:b/>
        </w:rPr>
        <w:t>.</w:t>
      </w:r>
    </w:p>
    <w:p w:rsidR="00C57469" w:rsidRPr="005B3FD4" w:rsidRDefault="00C57469" w:rsidP="00751F3E">
      <w:pPr>
        <w:pStyle w:val="clanak"/>
        <w:spacing w:before="0" w:beforeAutospacing="0" w:after="0" w:afterAutospacing="0"/>
        <w:rPr>
          <w:b/>
        </w:rPr>
      </w:pPr>
    </w:p>
    <w:p w:rsidR="00C57469" w:rsidRPr="0025252F" w:rsidRDefault="00333694" w:rsidP="004A2776">
      <w:pPr>
        <w:pStyle w:val="clanak"/>
        <w:spacing w:before="0" w:beforeAutospacing="0" w:after="0" w:afterAutospacing="0"/>
        <w:jc w:val="both"/>
      </w:pPr>
      <w:r>
        <w:t>U cijelom tekstu Zakona</w:t>
      </w:r>
      <w:r w:rsidR="00C57469" w:rsidRPr="0025252F">
        <w:t xml:space="preserve"> riječi</w:t>
      </w:r>
      <w:r>
        <w:t>:</w:t>
      </w:r>
      <w:r w:rsidR="00C57469" w:rsidRPr="0025252F">
        <w:t xml:space="preserve"> „ministar nadležan za zdravlje“ zamjenjuju se riječima: „ministar nadležan za </w:t>
      </w:r>
      <w:r>
        <w:t>zdravstvo</w:t>
      </w:r>
      <w:r w:rsidR="000311EB">
        <w:t xml:space="preserve">“, </w:t>
      </w:r>
      <w:r w:rsidR="004A2776">
        <w:t>riječi: „Hrvatski zavod za toksikologiju“ zamjenjuju se riječima: „</w:t>
      </w:r>
      <w:r w:rsidR="004A2776" w:rsidRPr="004A2776">
        <w:t>Hrvatski zavod za toksikologiju</w:t>
      </w:r>
      <w:r w:rsidR="000311EB">
        <w:t xml:space="preserve"> i antidoping“ te se riječi: „</w:t>
      </w:r>
      <w:r w:rsidR="00336AA1">
        <w:t xml:space="preserve">pravilnik </w:t>
      </w:r>
      <w:r w:rsidR="000311EB">
        <w:t xml:space="preserve">iz </w:t>
      </w:r>
      <w:r w:rsidR="000311EB" w:rsidRPr="000311EB">
        <w:t>čl</w:t>
      </w:r>
      <w:r w:rsidR="000311EB">
        <w:t>anka 10. stavka 2. podstavka 1.“</w:t>
      </w:r>
      <w:r w:rsidR="000311EB" w:rsidRPr="000311EB">
        <w:t xml:space="preserve"> </w:t>
      </w:r>
      <w:r w:rsidR="000311EB">
        <w:t>zamjenjuju riječima: „</w:t>
      </w:r>
      <w:r w:rsidR="00336AA1">
        <w:t xml:space="preserve">pravilnik </w:t>
      </w:r>
      <w:r w:rsidR="000311EB">
        <w:t xml:space="preserve">iz </w:t>
      </w:r>
      <w:r w:rsidR="000311EB" w:rsidRPr="000311EB">
        <w:t>čl</w:t>
      </w:r>
      <w:r w:rsidR="000311EB">
        <w:t>anka 10. stavka 1. podstavka 1.“</w:t>
      </w:r>
      <w:r w:rsidR="00336AA1">
        <w:t>, u odgovarajućem padežu.</w:t>
      </w:r>
    </w:p>
    <w:p w:rsidR="00C57469" w:rsidRPr="0025252F" w:rsidRDefault="00C57469" w:rsidP="00751F3E">
      <w:pPr>
        <w:pStyle w:val="clanak"/>
        <w:spacing w:before="0" w:beforeAutospacing="0" w:after="0" w:afterAutospacing="0"/>
      </w:pPr>
    </w:p>
    <w:p w:rsidR="00C57469" w:rsidRPr="0025252F" w:rsidRDefault="00C57469" w:rsidP="00751F3E">
      <w:pPr>
        <w:pStyle w:val="clanak"/>
        <w:spacing w:before="0" w:beforeAutospacing="0" w:after="0" w:afterAutospacing="0"/>
      </w:pPr>
    </w:p>
    <w:p w:rsidR="00C57469" w:rsidRPr="005B3FD4" w:rsidRDefault="00C57469" w:rsidP="00751F3E">
      <w:pPr>
        <w:pStyle w:val="clanak"/>
        <w:spacing w:before="0" w:beforeAutospacing="0" w:after="0" w:afterAutospacing="0"/>
        <w:rPr>
          <w:b/>
        </w:rPr>
      </w:pPr>
      <w:r w:rsidRPr="005B3FD4">
        <w:rPr>
          <w:b/>
        </w:rPr>
        <w:t>Članak 29.</w:t>
      </w:r>
    </w:p>
    <w:p w:rsidR="00C57469" w:rsidRPr="005B3FD4" w:rsidRDefault="00C57469" w:rsidP="00751F3E">
      <w:pPr>
        <w:pStyle w:val="clanak"/>
        <w:spacing w:before="0" w:beforeAutospacing="0" w:after="0" w:afterAutospacing="0"/>
        <w:rPr>
          <w:b/>
        </w:rPr>
      </w:pPr>
    </w:p>
    <w:p w:rsidR="00C57469" w:rsidRPr="0025252F" w:rsidRDefault="00C57469" w:rsidP="00751F3E">
      <w:pPr>
        <w:pStyle w:val="t-9-8"/>
        <w:spacing w:before="0" w:beforeAutospacing="0" w:after="0" w:afterAutospacing="0"/>
        <w:jc w:val="both"/>
      </w:pPr>
      <w:r w:rsidRPr="0025252F">
        <w:t xml:space="preserve">Ovaj Zakon </w:t>
      </w:r>
      <w:r w:rsidR="004A2776">
        <w:t>stupa na snagu osmoga dana od dana objave u „Narodnim novinama“.</w:t>
      </w:r>
    </w:p>
    <w:p w:rsidR="007B5FF2" w:rsidRPr="0025252F" w:rsidRDefault="007B5FF2" w:rsidP="00751F3E">
      <w:pPr>
        <w:spacing w:after="0" w:line="240" w:lineRule="auto"/>
        <w:jc w:val="both"/>
        <w:rPr>
          <w:rFonts w:ascii="Times New Roman" w:hAnsi="Times New Roman" w:cs="Times New Roman"/>
          <w:b/>
          <w:sz w:val="24"/>
          <w:szCs w:val="24"/>
        </w:rPr>
      </w:pPr>
    </w:p>
    <w:p w:rsidR="00C57469" w:rsidRPr="0025252F" w:rsidRDefault="00C57469" w:rsidP="00751F3E">
      <w:pPr>
        <w:spacing w:after="0" w:line="240" w:lineRule="auto"/>
        <w:jc w:val="both"/>
        <w:rPr>
          <w:rFonts w:ascii="Times New Roman" w:hAnsi="Times New Roman" w:cs="Times New Roman"/>
          <w:b/>
          <w:sz w:val="24"/>
          <w:szCs w:val="24"/>
        </w:rPr>
      </w:pPr>
    </w:p>
    <w:p w:rsidR="005B3FD4" w:rsidRDefault="005B3FD4">
      <w:pPr>
        <w:rPr>
          <w:rFonts w:ascii="Times New Roman" w:hAnsi="Times New Roman" w:cs="Times New Roman"/>
          <w:b/>
          <w:sz w:val="24"/>
          <w:szCs w:val="24"/>
        </w:rPr>
      </w:pPr>
      <w:r>
        <w:rPr>
          <w:rFonts w:ascii="Times New Roman" w:hAnsi="Times New Roman" w:cs="Times New Roman"/>
          <w:b/>
          <w:sz w:val="24"/>
          <w:szCs w:val="24"/>
        </w:rPr>
        <w:br w:type="page"/>
      </w:r>
    </w:p>
    <w:p w:rsidR="00BC5906" w:rsidRPr="0025252F" w:rsidRDefault="00BC5906" w:rsidP="004A2776">
      <w:pPr>
        <w:spacing w:after="0" w:line="240" w:lineRule="auto"/>
        <w:jc w:val="center"/>
        <w:rPr>
          <w:rFonts w:ascii="Times New Roman" w:hAnsi="Times New Roman" w:cs="Times New Roman"/>
          <w:b/>
          <w:sz w:val="24"/>
          <w:szCs w:val="24"/>
        </w:rPr>
      </w:pPr>
      <w:r w:rsidRPr="0025252F">
        <w:rPr>
          <w:rFonts w:ascii="Times New Roman" w:hAnsi="Times New Roman" w:cs="Times New Roman"/>
          <w:b/>
          <w:sz w:val="24"/>
          <w:szCs w:val="24"/>
        </w:rPr>
        <w:lastRenderedPageBreak/>
        <w:t>OBRAZLOŽENJE</w:t>
      </w:r>
    </w:p>
    <w:p w:rsidR="00BC5906" w:rsidRPr="0025252F" w:rsidRDefault="00BC5906" w:rsidP="00751F3E">
      <w:pPr>
        <w:spacing w:after="0" w:line="240" w:lineRule="auto"/>
        <w:jc w:val="both"/>
        <w:rPr>
          <w:rFonts w:ascii="Times New Roman" w:hAnsi="Times New Roman" w:cs="Times New Roman"/>
          <w:b/>
          <w:sz w:val="24"/>
          <w:szCs w:val="24"/>
        </w:rPr>
      </w:pPr>
    </w:p>
    <w:p w:rsidR="00BC5906" w:rsidRPr="0025252F" w:rsidRDefault="00BC5906" w:rsidP="00751F3E">
      <w:pPr>
        <w:tabs>
          <w:tab w:val="left" w:pos="1545"/>
        </w:tabs>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1.</w:t>
      </w:r>
    </w:p>
    <w:p w:rsidR="00BC5906" w:rsidRPr="0025252F" w:rsidRDefault="00BC5906" w:rsidP="00751F3E">
      <w:pPr>
        <w:tabs>
          <w:tab w:val="left" w:pos="1545"/>
        </w:tabs>
        <w:spacing w:after="0" w:line="240" w:lineRule="auto"/>
        <w:jc w:val="both"/>
        <w:rPr>
          <w:rFonts w:ascii="Times New Roman" w:hAnsi="Times New Roman" w:cs="Times New Roman"/>
          <w:sz w:val="24"/>
          <w:szCs w:val="24"/>
        </w:rPr>
      </w:pPr>
    </w:p>
    <w:p w:rsidR="00BC5906" w:rsidRPr="0025252F" w:rsidRDefault="00BC5906"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Dopunjuje se </w:t>
      </w:r>
      <w:r w:rsidR="00000E8A">
        <w:rPr>
          <w:rFonts w:ascii="Times New Roman" w:hAnsi="Times New Roman" w:cs="Times New Roman"/>
          <w:sz w:val="24"/>
          <w:szCs w:val="24"/>
        </w:rPr>
        <w:t>odredba važećeg Z</w:t>
      </w:r>
      <w:r w:rsidRPr="0025252F">
        <w:rPr>
          <w:rFonts w:ascii="Times New Roman" w:hAnsi="Times New Roman" w:cs="Times New Roman"/>
          <w:sz w:val="24"/>
          <w:szCs w:val="24"/>
        </w:rPr>
        <w:t xml:space="preserve">akona s navođenjem nove pravne stečevine, tj. </w:t>
      </w:r>
      <w:r w:rsidR="007B5FF2"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r w:rsidR="007B5FF2" w:rsidRPr="0025252F">
        <w:rPr>
          <w:rFonts w:ascii="Times New Roman" w:hAnsi="Times New Roman" w:cs="Times New Roman"/>
          <w:iCs/>
          <w:sz w:val="24"/>
          <w:szCs w:val="24"/>
        </w:rPr>
        <w:t xml:space="preserve"> (SL L 260, 7.10.2015.) </w:t>
      </w:r>
      <w:r w:rsidRPr="0025252F">
        <w:rPr>
          <w:rFonts w:ascii="Times New Roman" w:hAnsi="Times New Roman" w:cs="Times New Roman"/>
          <w:sz w:val="24"/>
          <w:szCs w:val="24"/>
        </w:rPr>
        <w:t>s kojom se zakonski prijedlog usklađuje.</w:t>
      </w:r>
    </w:p>
    <w:p w:rsidR="007B5FF2" w:rsidRPr="0025252F" w:rsidRDefault="007B5FF2" w:rsidP="00751F3E">
      <w:pPr>
        <w:spacing w:after="0" w:line="240" w:lineRule="auto"/>
        <w:jc w:val="both"/>
        <w:rPr>
          <w:rFonts w:ascii="Times New Roman" w:hAnsi="Times New Roman" w:cs="Times New Roman"/>
          <w:b/>
          <w:sz w:val="24"/>
          <w:szCs w:val="24"/>
        </w:rPr>
      </w:pPr>
    </w:p>
    <w:p w:rsidR="007B5FF2" w:rsidRPr="0025252F" w:rsidRDefault="007B5FF2" w:rsidP="00751F3E">
      <w:pPr>
        <w:spacing w:after="0" w:line="240" w:lineRule="auto"/>
        <w:jc w:val="both"/>
        <w:rPr>
          <w:rFonts w:ascii="Times New Roman" w:hAnsi="Times New Roman" w:cs="Times New Roman"/>
          <w:b/>
          <w:sz w:val="24"/>
          <w:szCs w:val="24"/>
        </w:rPr>
      </w:pPr>
    </w:p>
    <w:p w:rsidR="007B5FF2" w:rsidRPr="0025252F" w:rsidRDefault="007B5FF2"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2.</w:t>
      </w:r>
    </w:p>
    <w:p w:rsidR="007B5FF2" w:rsidRPr="0025252F" w:rsidRDefault="007B5FF2" w:rsidP="00751F3E">
      <w:pPr>
        <w:spacing w:after="0" w:line="240" w:lineRule="auto"/>
        <w:jc w:val="both"/>
        <w:rPr>
          <w:rFonts w:ascii="Times New Roman" w:hAnsi="Times New Roman" w:cs="Times New Roman"/>
          <w:b/>
          <w:sz w:val="24"/>
          <w:szCs w:val="24"/>
        </w:rPr>
      </w:pPr>
    </w:p>
    <w:p w:rsidR="007B5FF2" w:rsidRPr="0025252F" w:rsidRDefault="00B60180"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sz w:val="24"/>
          <w:szCs w:val="24"/>
        </w:rPr>
        <w:t>Dopunjuju se</w:t>
      </w:r>
      <w:r w:rsidR="00000E8A">
        <w:rPr>
          <w:rFonts w:ascii="Times New Roman" w:hAnsi="Times New Roman" w:cs="Times New Roman"/>
          <w:sz w:val="24"/>
          <w:szCs w:val="24"/>
        </w:rPr>
        <w:t xml:space="preserve"> i mijenjaju pojmovi u važećem Z</w:t>
      </w:r>
      <w:r w:rsidRPr="0025252F">
        <w:rPr>
          <w:rFonts w:ascii="Times New Roman" w:hAnsi="Times New Roman" w:cs="Times New Roman"/>
          <w:sz w:val="24"/>
          <w:szCs w:val="24"/>
        </w:rPr>
        <w:t xml:space="preserve">akonu radi usklađivanja </w:t>
      </w:r>
      <w:r w:rsidR="007B5FF2" w:rsidRPr="0025252F">
        <w:rPr>
          <w:rFonts w:ascii="Times New Roman" w:hAnsi="Times New Roman" w:cs="Times New Roman"/>
          <w:sz w:val="24"/>
          <w:szCs w:val="24"/>
        </w:rPr>
        <w:t xml:space="preserve">s pojmovima iz </w:t>
      </w:r>
      <w:r w:rsidR="007B5FF2"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r w:rsidR="007B5FF2" w:rsidRPr="0025252F">
        <w:rPr>
          <w:rFonts w:ascii="Times New Roman" w:hAnsi="Times New Roman" w:cs="Times New Roman"/>
          <w:iCs/>
          <w:sz w:val="24"/>
          <w:szCs w:val="24"/>
        </w:rPr>
        <w:t xml:space="preserve"> (SL L 260, 7.10.2015.)</w:t>
      </w:r>
    </w:p>
    <w:p w:rsidR="00BC5906" w:rsidRPr="0025252F" w:rsidRDefault="00BC5906" w:rsidP="00751F3E">
      <w:pPr>
        <w:spacing w:after="0" w:line="240" w:lineRule="auto"/>
        <w:jc w:val="both"/>
        <w:rPr>
          <w:rFonts w:ascii="Times New Roman" w:hAnsi="Times New Roman" w:cs="Times New Roman"/>
          <w:sz w:val="24"/>
          <w:szCs w:val="24"/>
        </w:rPr>
      </w:pPr>
    </w:p>
    <w:p w:rsidR="00BC5906" w:rsidRPr="0025252F" w:rsidRDefault="00BC5906"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3.</w:t>
      </w:r>
    </w:p>
    <w:p w:rsidR="006A043D" w:rsidRPr="0025252F" w:rsidRDefault="006A043D" w:rsidP="00751F3E">
      <w:pPr>
        <w:spacing w:after="0" w:line="240" w:lineRule="auto"/>
        <w:jc w:val="both"/>
        <w:rPr>
          <w:rFonts w:ascii="Times New Roman" w:hAnsi="Times New Roman" w:cs="Times New Roman"/>
          <w:sz w:val="24"/>
          <w:szCs w:val="24"/>
        </w:rPr>
      </w:pPr>
    </w:p>
    <w:p w:rsidR="007B5FF2" w:rsidRPr="0025252F" w:rsidRDefault="006A043D"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Mijenjaju su obveze pravnih osoba koje obavljaju djelatnost punjenja vode u boce i drugu ambalažu koja je namijenjena stavljanju na tržište. Predmetna djelatnost obuhvaćena je načelima HACCP sustava utvrđenima u Uredbi (EZ) br. 852/2004 Europskog parlamenta i Vijeća od 29. travnja 2004. o higijeni hrane te načelima službenih kontrola utvrđenima u Uredbi (EZ) br. 882/2004 Europskog parlamenta i Vijeća od 29. travnja 2004. o službenim kontrolama koje se provode radi provjeravanja poštivanja propisa o hrani i hrani za životinje te propisa o zdravlju i dobrobiti životinja te se sukladno navedenome na iste više ne primjenjuje minimalna godišnja učestalost uzorkovanja i ispitivanja vode u bocama ili drugoj ambalaži.</w:t>
      </w:r>
    </w:p>
    <w:p w:rsidR="006A043D" w:rsidRPr="0025252F" w:rsidRDefault="006A043D" w:rsidP="00751F3E">
      <w:pPr>
        <w:spacing w:after="0" w:line="240" w:lineRule="auto"/>
        <w:jc w:val="both"/>
        <w:rPr>
          <w:rFonts w:ascii="Times New Roman" w:hAnsi="Times New Roman" w:cs="Times New Roman"/>
          <w:sz w:val="24"/>
          <w:szCs w:val="24"/>
        </w:rPr>
      </w:pPr>
    </w:p>
    <w:p w:rsidR="00BC5906" w:rsidRPr="0025252F" w:rsidRDefault="00BC5906"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4.</w:t>
      </w:r>
    </w:p>
    <w:p w:rsidR="00BC5906" w:rsidRPr="0025252F" w:rsidRDefault="00BC5906" w:rsidP="00751F3E">
      <w:pPr>
        <w:spacing w:after="0" w:line="240" w:lineRule="auto"/>
        <w:jc w:val="both"/>
        <w:rPr>
          <w:rFonts w:ascii="Times New Roman" w:hAnsi="Times New Roman" w:cs="Times New Roman"/>
          <w:sz w:val="24"/>
          <w:szCs w:val="24"/>
        </w:rPr>
      </w:pPr>
    </w:p>
    <w:p w:rsidR="00C32710" w:rsidRPr="0025252F" w:rsidRDefault="006A043D"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Ovom se odredbom proširuju obveze Hrvatskih voda </w:t>
      </w:r>
      <w:r w:rsidR="00B9433B" w:rsidRPr="0025252F">
        <w:rPr>
          <w:rFonts w:ascii="Times New Roman" w:hAnsi="Times New Roman" w:cs="Times New Roman"/>
          <w:sz w:val="24"/>
          <w:szCs w:val="24"/>
        </w:rPr>
        <w:t xml:space="preserve">koje su obvezne Stručnom povjerenstvu za odobravanje planova sigurnosti vode za ljudsku potrošnju i procjenu rizika dostavljati podatke </w:t>
      </w:r>
      <w:r w:rsidR="00C32710" w:rsidRPr="0025252F">
        <w:rPr>
          <w:rFonts w:ascii="Times New Roman" w:hAnsi="Times New Roman" w:cs="Times New Roman"/>
          <w:sz w:val="24"/>
          <w:szCs w:val="24"/>
        </w:rPr>
        <w:t xml:space="preserve">o rezultatima monitoringa </w:t>
      </w:r>
      <w:r w:rsidR="00C32710" w:rsidRPr="0025252F">
        <w:rPr>
          <w:rFonts w:ascii="Times New Roman" w:hAnsi="Times New Roman" w:cs="Times New Roman"/>
          <w:bCs/>
          <w:sz w:val="24"/>
          <w:szCs w:val="24"/>
        </w:rPr>
        <w:t>stanja površinskih i podzemnih voda u svrhu odobravanja planova sigurnosti vode za ljudsku potrošnju i procjene rizika u programu monitoringa zdravstvene ispravnosti vode za ljudsku potrošnju.</w:t>
      </w:r>
    </w:p>
    <w:p w:rsidR="00C32710" w:rsidRPr="0025252F" w:rsidRDefault="00C32710" w:rsidP="00751F3E">
      <w:pPr>
        <w:spacing w:after="0" w:line="240" w:lineRule="auto"/>
        <w:jc w:val="both"/>
        <w:rPr>
          <w:rFonts w:ascii="Times New Roman" w:hAnsi="Times New Roman" w:cs="Times New Roman"/>
          <w:sz w:val="24"/>
          <w:szCs w:val="24"/>
        </w:rPr>
      </w:pPr>
    </w:p>
    <w:p w:rsidR="00C32710" w:rsidRPr="0025252F" w:rsidRDefault="00C32710" w:rsidP="00751F3E">
      <w:pPr>
        <w:spacing w:after="0" w:line="240" w:lineRule="auto"/>
        <w:jc w:val="both"/>
        <w:rPr>
          <w:rFonts w:ascii="Times New Roman" w:eastAsia="Times New Roman" w:hAnsi="Times New Roman" w:cs="Times New Roman"/>
          <w:b/>
          <w:sz w:val="24"/>
          <w:szCs w:val="24"/>
          <w:lang w:eastAsia="hr-HR"/>
        </w:rPr>
      </w:pPr>
    </w:p>
    <w:p w:rsidR="00BC5906" w:rsidRPr="0025252F" w:rsidRDefault="00BC590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5.</w:t>
      </w:r>
    </w:p>
    <w:p w:rsidR="00BC5906" w:rsidRPr="0025252F" w:rsidRDefault="00BC5906" w:rsidP="00751F3E">
      <w:pPr>
        <w:spacing w:after="0" w:line="240" w:lineRule="auto"/>
        <w:jc w:val="both"/>
        <w:rPr>
          <w:rFonts w:ascii="Times New Roman" w:eastAsia="Times New Roman" w:hAnsi="Times New Roman" w:cs="Times New Roman"/>
          <w:b/>
          <w:sz w:val="24"/>
          <w:szCs w:val="24"/>
          <w:lang w:eastAsia="hr-HR"/>
        </w:rPr>
      </w:pPr>
    </w:p>
    <w:p w:rsidR="00ED33F3" w:rsidRPr="0025252F" w:rsidRDefault="00BC5906" w:rsidP="00751F3E">
      <w:pPr>
        <w:pStyle w:val="t-9-8"/>
        <w:spacing w:before="0" w:beforeAutospacing="0" w:after="0" w:afterAutospacing="0"/>
        <w:jc w:val="both"/>
      </w:pPr>
      <w:r w:rsidRPr="0025252F">
        <w:t>Dopunjuje se i proširuje ovlas</w:t>
      </w:r>
      <w:r w:rsidR="00C32710" w:rsidRPr="0025252F">
        <w:t>t ministra nadležnog za zdravstvo</w:t>
      </w:r>
      <w:r w:rsidRPr="0025252F">
        <w:t xml:space="preserve"> </w:t>
      </w:r>
      <w:r w:rsidRPr="0025252F">
        <w:rPr>
          <w:bCs/>
        </w:rPr>
        <w:t>da pravilnikom</w:t>
      </w:r>
      <w:r w:rsidR="00ED33F3" w:rsidRPr="0025252F">
        <w:rPr>
          <w:bCs/>
        </w:rPr>
        <w:t xml:space="preserve"> propiše način monitoringa,</w:t>
      </w:r>
      <w:r w:rsidR="00ED33F3" w:rsidRPr="0025252F">
        <w:t xml:space="preserve"> način provedbe procjene rizika u programu monitoringa, metode i točke uzorkovanja, metode laboratorijskog ispitivanja parametara sukladnosti u vodi za ljudsku potrošnju te postupak registracije i način vođenja registra pravnih osoba koje obavljaju djelatnost javne vodoopskrbe.</w:t>
      </w:r>
    </w:p>
    <w:p w:rsidR="00ED33F3" w:rsidRPr="0025252F" w:rsidRDefault="00ED33F3" w:rsidP="00751F3E">
      <w:pPr>
        <w:spacing w:after="0" w:line="240" w:lineRule="auto"/>
        <w:jc w:val="both"/>
        <w:rPr>
          <w:rFonts w:ascii="Times New Roman" w:eastAsia="Times New Roman" w:hAnsi="Times New Roman" w:cs="Times New Roman"/>
          <w:sz w:val="24"/>
          <w:szCs w:val="24"/>
          <w:lang w:eastAsia="hr-HR"/>
        </w:rPr>
      </w:pPr>
    </w:p>
    <w:p w:rsidR="00ED33F3" w:rsidRPr="0025252F" w:rsidRDefault="00ED33F3" w:rsidP="00751F3E">
      <w:pPr>
        <w:spacing w:after="0" w:line="240" w:lineRule="auto"/>
        <w:jc w:val="both"/>
        <w:rPr>
          <w:rFonts w:ascii="Times New Roman" w:hAnsi="Times New Roman" w:cs="Times New Roman"/>
          <w:bCs/>
          <w:sz w:val="24"/>
          <w:szCs w:val="24"/>
        </w:rPr>
      </w:pPr>
    </w:p>
    <w:p w:rsidR="00ED33F3" w:rsidRPr="0025252F" w:rsidRDefault="00ED33F3"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6.</w:t>
      </w:r>
    </w:p>
    <w:p w:rsidR="00ED33F3" w:rsidRPr="0025252F" w:rsidRDefault="00ED33F3" w:rsidP="00751F3E">
      <w:pPr>
        <w:spacing w:after="0" w:line="240" w:lineRule="auto"/>
        <w:jc w:val="both"/>
        <w:rPr>
          <w:rFonts w:ascii="Times New Roman" w:hAnsi="Times New Roman" w:cs="Times New Roman"/>
          <w:bCs/>
          <w:sz w:val="24"/>
          <w:szCs w:val="24"/>
        </w:rPr>
      </w:pPr>
    </w:p>
    <w:p w:rsidR="00236887" w:rsidRPr="0025252F" w:rsidRDefault="00ED33F3" w:rsidP="00751F3E">
      <w:pPr>
        <w:pStyle w:val="t-9-8"/>
        <w:spacing w:before="0" w:beforeAutospacing="0" w:after="0" w:afterAutospacing="0"/>
        <w:jc w:val="both"/>
      </w:pPr>
      <w:r w:rsidRPr="0025252F">
        <w:t>Ovom se odredbom propisuje osn</w:t>
      </w:r>
      <w:r w:rsidR="006F6A8B" w:rsidRPr="0025252F">
        <w:t xml:space="preserve">ivanje Stručnog povjerenstva za </w:t>
      </w:r>
      <w:r w:rsidRPr="0025252F">
        <w:t xml:space="preserve">procjenu rizika u programu monitoringa vode za ljudsku potrošnju, koje se sastoji od </w:t>
      </w:r>
      <w:r w:rsidR="0040589F" w:rsidRPr="0025252F">
        <w:t xml:space="preserve">dva </w:t>
      </w:r>
      <w:r w:rsidRPr="0025252F">
        <w:t xml:space="preserve">predstavnika Ministarstva </w:t>
      </w:r>
      <w:r w:rsidRPr="0025252F">
        <w:lastRenderedPageBreak/>
        <w:t>zdravstva, Hrvatskog zavoda za javno zdravstvo</w:t>
      </w:r>
      <w:r w:rsidR="0040589F" w:rsidRPr="0025252F">
        <w:t>,</w:t>
      </w:r>
      <w:r w:rsidRPr="0025252F">
        <w:t xml:space="preserve"> Hrvatskih voda i Hrvatskog zavoda za toksikologiju</w:t>
      </w:r>
      <w:r w:rsidR="00B20F79">
        <w:t xml:space="preserve"> i antidoping</w:t>
      </w:r>
      <w:r w:rsidRPr="0025252F">
        <w:t>, a čija je uloga obavljanje procjene rizika u programu monitoringa vode za ljudsku potrošnju.</w:t>
      </w:r>
    </w:p>
    <w:p w:rsidR="00236887" w:rsidRPr="0025252F" w:rsidRDefault="00236887" w:rsidP="00751F3E">
      <w:pPr>
        <w:pStyle w:val="t-9-8"/>
        <w:spacing w:before="0" w:beforeAutospacing="0" w:after="0" w:afterAutospacing="0"/>
        <w:jc w:val="both"/>
      </w:pPr>
      <w:r w:rsidRPr="0025252F">
        <w:t>Propisuje se obveza Hrvatskom zavodu za javno zdravstvo za provedbu početne</w:t>
      </w:r>
      <w:r w:rsidR="00A74039" w:rsidRPr="0025252F">
        <w:t xml:space="preserve"> ocjene sukladnosti i redovnih</w:t>
      </w:r>
      <w:r w:rsidRPr="0025252F">
        <w:t xml:space="preserve"> ocje</w:t>
      </w:r>
      <w:r w:rsidR="00A74039" w:rsidRPr="0025252F">
        <w:t>na</w:t>
      </w:r>
      <w:r w:rsidRPr="0025252F">
        <w:t xml:space="preserve"> sukladnosti planova sigurnosti vode za ljudsku potrošnju</w:t>
      </w:r>
      <w:r w:rsidR="00A74039" w:rsidRPr="0025252F">
        <w:t xml:space="preserve"> te</w:t>
      </w:r>
      <w:r w:rsidRPr="0025252F">
        <w:t xml:space="preserve"> izdavanje mišljenja</w:t>
      </w:r>
      <w:r w:rsidR="00A74039" w:rsidRPr="0025252F">
        <w:t xml:space="preserve"> o istome.</w:t>
      </w:r>
    </w:p>
    <w:p w:rsidR="00ED33F3" w:rsidRPr="0025252F" w:rsidRDefault="00ED33F3" w:rsidP="00751F3E">
      <w:pPr>
        <w:pStyle w:val="t-9-8"/>
        <w:spacing w:before="0" w:beforeAutospacing="0" w:after="0" w:afterAutospacing="0"/>
        <w:jc w:val="both"/>
      </w:pPr>
      <w:r w:rsidRPr="0025252F">
        <w:t>Također, ovom je odredbom propisana ovlast minis</w:t>
      </w:r>
      <w:r w:rsidR="00236887" w:rsidRPr="0025252F">
        <w:t xml:space="preserve">tra nadležnog za zdravstvo </w:t>
      </w:r>
      <w:r w:rsidR="00A74039" w:rsidRPr="0025252F">
        <w:t>donošenje rješenja</w:t>
      </w:r>
      <w:r w:rsidRPr="0025252F">
        <w:t xml:space="preserve"> o odobravanju planova sigurnosti vode za ljudsku potrošnju na temelju</w:t>
      </w:r>
      <w:r w:rsidR="00236887" w:rsidRPr="0025252F">
        <w:t xml:space="preserve"> početne ocjene sukladnosti i stručnog </w:t>
      </w:r>
      <w:r w:rsidRPr="0025252F">
        <w:t xml:space="preserve">mišljenja </w:t>
      </w:r>
      <w:r w:rsidR="00236887" w:rsidRPr="0025252F">
        <w:t xml:space="preserve">Hrvatskog zavoda za javno zdravstvo, </w:t>
      </w:r>
      <w:r w:rsidR="00A74039" w:rsidRPr="0025252F">
        <w:t>donošenje</w:t>
      </w:r>
      <w:r w:rsidR="00236887" w:rsidRPr="0025252F">
        <w:t xml:space="preserve"> godišnji</w:t>
      </w:r>
      <w:r w:rsidR="00A74039" w:rsidRPr="0025252F">
        <w:t>h</w:t>
      </w:r>
      <w:r w:rsidR="00236887" w:rsidRPr="0025252F">
        <w:t xml:space="preserve"> plan provedbe redovnih ocjena sukladnosti planova sigurnosti vode za ljudsku potrošnju te </w:t>
      </w:r>
      <w:r w:rsidR="00A74039" w:rsidRPr="0025252F">
        <w:t>utvrđivanje</w:t>
      </w:r>
      <w:r w:rsidR="00236887" w:rsidRPr="0025252F">
        <w:t xml:space="preserve"> troškove </w:t>
      </w:r>
      <w:r w:rsidRPr="0025252F">
        <w:t xml:space="preserve">za </w:t>
      </w:r>
      <w:r w:rsidR="00236887" w:rsidRPr="0025252F">
        <w:t>provedbu postupaka ocjene sukladnosti.</w:t>
      </w:r>
    </w:p>
    <w:p w:rsidR="00236887" w:rsidRPr="0025252F" w:rsidRDefault="00236887" w:rsidP="00751F3E">
      <w:pPr>
        <w:pStyle w:val="t-9-8"/>
        <w:spacing w:before="0" w:beforeAutospacing="0" w:after="0" w:afterAutospacing="0"/>
        <w:jc w:val="both"/>
      </w:pPr>
    </w:p>
    <w:p w:rsidR="00ED33F3" w:rsidRPr="0025252F" w:rsidRDefault="00ED33F3"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7.</w:t>
      </w:r>
    </w:p>
    <w:p w:rsidR="00ED33F3" w:rsidRPr="0025252F" w:rsidRDefault="00ED33F3" w:rsidP="00751F3E">
      <w:pPr>
        <w:pStyle w:val="t-9-8"/>
        <w:spacing w:before="0" w:beforeAutospacing="0" w:after="0" w:afterAutospacing="0"/>
        <w:jc w:val="both"/>
      </w:pPr>
    </w:p>
    <w:p w:rsidR="004B37AF" w:rsidRPr="0025252F" w:rsidRDefault="00E10E42" w:rsidP="00751F3E">
      <w:pPr>
        <w:pStyle w:val="t-9-8"/>
        <w:spacing w:before="0" w:beforeAutospacing="0" w:after="0" w:afterAutospacing="0"/>
        <w:jc w:val="both"/>
      </w:pPr>
      <w:r w:rsidRPr="0025252F">
        <w:t>Nadopunjuju se zahtjevi koje moraju ispunjavati službeni laboratoriji</w:t>
      </w:r>
      <w:r w:rsidR="00310258">
        <w:t xml:space="preserve"> za ispitivanje vode za ljudsku potrošnju. </w:t>
      </w:r>
    </w:p>
    <w:p w:rsidR="004B37AF" w:rsidRPr="0025252F" w:rsidRDefault="004B37AF" w:rsidP="00751F3E">
      <w:pPr>
        <w:pStyle w:val="t-9-8"/>
        <w:spacing w:before="0" w:beforeAutospacing="0" w:after="0" w:afterAutospacing="0"/>
        <w:jc w:val="both"/>
      </w:pPr>
    </w:p>
    <w:p w:rsidR="006B6C05" w:rsidRPr="0025252F" w:rsidRDefault="006B6C05"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8.</w:t>
      </w:r>
    </w:p>
    <w:p w:rsidR="004B37AF" w:rsidRPr="0025252F" w:rsidRDefault="004B37AF" w:rsidP="00751F3E">
      <w:pPr>
        <w:pStyle w:val="t-9-8"/>
        <w:spacing w:before="0" w:beforeAutospacing="0" w:after="0" w:afterAutospacing="0"/>
        <w:jc w:val="both"/>
      </w:pPr>
    </w:p>
    <w:p w:rsidR="0053470A" w:rsidRPr="0025252F" w:rsidRDefault="006B6C05" w:rsidP="00751F3E">
      <w:pPr>
        <w:pStyle w:val="t-9-8"/>
        <w:spacing w:before="0" w:beforeAutospacing="0" w:after="0" w:afterAutospacing="0"/>
        <w:jc w:val="both"/>
      </w:pPr>
      <w:r w:rsidRPr="0025252F">
        <w:t xml:space="preserve">Ovom se odredbom briše obveza objave popisa službenih laboratorija u </w:t>
      </w:r>
      <w:r w:rsidR="00310258">
        <w:t>„</w:t>
      </w:r>
      <w:r w:rsidRPr="0025252F">
        <w:t>Narodnim novinama</w:t>
      </w:r>
      <w:r w:rsidR="00310258">
        <w:t>“</w:t>
      </w:r>
      <w:r w:rsidRPr="0025252F">
        <w:t xml:space="preserve">, već se isti objavljuje samo na mrežnim </w:t>
      </w:r>
      <w:r w:rsidR="0053470A" w:rsidRPr="0025252F">
        <w:t xml:space="preserve">stranicama </w:t>
      </w:r>
      <w:r w:rsidR="00310258">
        <w:t>Ministarstva zdravstva</w:t>
      </w:r>
      <w:r w:rsidR="0053470A" w:rsidRPr="0025252F">
        <w:t>.</w:t>
      </w:r>
    </w:p>
    <w:p w:rsidR="006B6C05" w:rsidRPr="0025252F" w:rsidRDefault="006B6C05" w:rsidP="00751F3E">
      <w:pPr>
        <w:spacing w:after="0" w:line="240" w:lineRule="auto"/>
        <w:jc w:val="both"/>
        <w:rPr>
          <w:rFonts w:ascii="Times New Roman" w:hAnsi="Times New Roman" w:cs="Times New Roman"/>
          <w:b/>
          <w:sz w:val="24"/>
          <w:szCs w:val="24"/>
        </w:rPr>
      </w:pPr>
    </w:p>
    <w:p w:rsidR="006B6C05" w:rsidRPr="0025252F" w:rsidRDefault="006B6C05"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9.</w:t>
      </w:r>
    </w:p>
    <w:p w:rsidR="006B6C05" w:rsidRPr="0025252F" w:rsidRDefault="006B6C05" w:rsidP="00751F3E">
      <w:pPr>
        <w:pStyle w:val="t-9-8"/>
        <w:spacing w:before="0" w:beforeAutospacing="0" w:after="0" w:afterAutospacing="0"/>
        <w:jc w:val="both"/>
      </w:pPr>
    </w:p>
    <w:p w:rsidR="00310258" w:rsidRDefault="006B6C05" w:rsidP="00751F3E">
      <w:pPr>
        <w:pStyle w:val="t-9-8"/>
        <w:spacing w:before="0" w:beforeAutospacing="0" w:after="0" w:afterAutospacing="0"/>
        <w:jc w:val="both"/>
      </w:pPr>
      <w:r w:rsidRPr="0025252F">
        <w:t xml:space="preserve">Ovom se odredbom mijenjaju obveze pravnih osoba koje obavljaju djelatnost javne vodoopskrbe na način da umjesto dosadašnjeg uspostavljenog sustava samokontrole na osnovi sustava analize opasnosti i kritičnih kontrolnih točaka (HACCP) </w:t>
      </w:r>
      <w:r w:rsidR="00310258">
        <w:t>uspostave</w:t>
      </w:r>
      <w:r w:rsidR="00310258" w:rsidRPr="00310258">
        <w:t xml:space="preserve"> sustav upravljanja rizicima i krizom (plan sigurnosti vode za ljudsku potrošnju) koji se temelji na općim načelima procjene rizika opisanim u „Smjernicama za kvalitetu vode za piće“ Svjetske zdravstvene organizacije te normi HRN EN 15975-2, odnosno drugim međunarodno priznatim normama koje se odnose na sigurnost opskrbe vodom za ljudsku potrošnju, a koji obuhvaća vodoopskrbni lanac od slivnog područja do mjesta isporuke</w:t>
      </w:r>
      <w:r w:rsidR="00310258">
        <w:t>.</w:t>
      </w:r>
    </w:p>
    <w:p w:rsidR="00310258" w:rsidRDefault="00310258" w:rsidP="00751F3E">
      <w:pPr>
        <w:pStyle w:val="t-9-8"/>
        <w:spacing w:before="0" w:beforeAutospacing="0" w:after="0" w:afterAutospacing="0"/>
        <w:jc w:val="both"/>
      </w:pPr>
    </w:p>
    <w:p w:rsidR="00A27662" w:rsidRPr="0025252F" w:rsidRDefault="00A27662"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10.</w:t>
      </w:r>
    </w:p>
    <w:p w:rsidR="00A27662" w:rsidRPr="0025252F" w:rsidRDefault="00A27662" w:rsidP="00751F3E">
      <w:pPr>
        <w:spacing w:after="0" w:line="240" w:lineRule="auto"/>
        <w:jc w:val="both"/>
        <w:rPr>
          <w:rFonts w:ascii="Times New Roman" w:hAnsi="Times New Roman" w:cs="Times New Roman"/>
          <w:b/>
          <w:sz w:val="24"/>
          <w:szCs w:val="24"/>
        </w:rPr>
      </w:pPr>
    </w:p>
    <w:p w:rsidR="00A27662" w:rsidRPr="0025252F" w:rsidRDefault="00A27662" w:rsidP="00751F3E">
      <w:pPr>
        <w:pStyle w:val="t-9-8"/>
        <w:spacing w:before="0" w:beforeAutospacing="0" w:after="0" w:afterAutospacing="0"/>
        <w:jc w:val="both"/>
      </w:pPr>
      <w:r w:rsidRPr="0025252F">
        <w:t>Ovom odredbom je propisana obveza pravnih osoba koje obavljaju djelatnost javne vodoopskrbe za registracijom i upisom u Registar pravnih osoba koje obavljaju djelatnost javne vodoopskrbe</w:t>
      </w:r>
      <w:r w:rsidR="00963DBB" w:rsidRPr="0025252F">
        <w:t xml:space="preserve"> koje vodi ovo ministarstvo, a koji je sastavni dio središnjeg informacijskog sustava sanitarne inspekcije (SISSI).</w:t>
      </w:r>
    </w:p>
    <w:p w:rsidR="006B6C05" w:rsidRPr="0025252F" w:rsidRDefault="00A27662" w:rsidP="00751F3E">
      <w:pPr>
        <w:pStyle w:val="t-9-8"/>
        <w:spacing w:before="0" w:beforeAutospacing="0" w:after="0" w:afterAutospacing="0"/>
        <w:jc w:val="both"/>
      </w:pPr>
      <w:r w:rsidRPr="0025252F">
        <w:t xml:space="preserve">  </w:t>
      </w:r>
    </w:p>
    <w:p w:rsidR="00963DBB" w:rsidRPr="0025252F" w:rsidRDefault="00963DBB"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članak 11.</w:t>
      </w:r>
    </w:p>
    <w:p w:rsidR="00963DBB" w:rsidRPr="0025252F" w:rsidRDefault="00963DBB" w:rsidP="00751F3E">
      <w:pPr>
        <w:spacing w:after="0" w:line="240" w:lineRule="auto"/>
        <w:jc w:val="both"/>
        <w:rPr>
          <w:rFonts w:ascii="Times New Roman" w:hAnsi="Times New Roman" w:cs="Times New Roman"/>
          <w:b/>
          <w:sz w:val="24"/>
          <w:szCs w:val="24"/>
        </w:rPr>
      </w:pPr>
    </w:p>
    <w:p w:rsidR="009D6C27" w:rsidRDefault="00963DBB"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Prop</w:t>
      </w:r>
      <w:r w:rsidR="009D4060" w:rsidRPr="0025252F">
        <w:rPr>
          <w:rFonts w:ascii="Times New Roman" w:hAnsi="Times New Roman" w:cs="Times New Roman"/>
          <w:sz w:val="24"/>
          <w:szCs w:val="24"/>
        </w:rPr>
        <w:t>isuje se obveza</w:t>
      </w:r>
      <w:r w:rsidRPr="0025252F">
        <w:rPr>
          <w:rFonts w:ascii="Times New Roman" w:hAnsi="Times New Roman" w:cs="Times New Roman"/>
          <w:sz w:val="24"/>
          <w:szCs w:val="24"/>
        </w:rPr>
        <w:t xml:space="preserve"> ispitivanja vode na vodocrpilištu, a koje moraju ispunjavati pravne osobe koje obavljaju djelatnost javne vodoopskrbe. </w:t>
      </w:r>
    </w:p>
    <w:p w:rsidR="00310258" w:rsidRPr="0025252F" w:rsidRDefault="00310258" w:rsidP="00751F3E">
      <w:pPr>
        <w:spacing w:after="0" w:line="240" w:lineRule="auto"/>
        <w:jc w:val="both"/>
        <w:rPr>
          <w:rFonts w:ascii="Times New Roman" w:hAnsi="Times New Roman" w:cs="Times New Roman"/>
          <w:b/>
          <w:sz w:val="24"/>
          <w:szCs w:val="24"/>
        </w:rPr>
      </w:pPr>
    </w:p>
    <w:p w:rsidR="009D6C27" w:rsidRPr="0025252F" w:rsidRDefault="009D6C27" w:rsidP="00751F3E">
      <w:pPr>
        <w:spacing w:after="0" w:line="240" w:lineRule="auto"/>
        <w:jc w:val="both"/>
        <w:rPr>
          <w:rFonts w:ascii="Times New Roman" w:hAnsi="Times New Roman" w:cs="Times New Roman"/>
          <w:b/>
          <w:sz w:val="24"/>
          <w:szCs w:val="24"/>
        </w:rPr>
      </w:pPr>
      <w:r w:rsidRPr="0025252F">
        <w:rPr>
          <w:rFonts w:ascii="Times New Roman" w:hAnsi="Times New Roman" w:cs="Times New Roman"/>
          <w:b/>
          <w:sz w:val="24"/>
          <w:szCs w:val="24"/>
        </w:rPr>
        <w:t>Uz članka 12.</w:t>
      </w:r>
    </w:p>
    <w:p w:rsidR="009D6C27" w:rsidRPr="0025252F" w:rsidRDefault="009D6C27" w:rsidP="00751F3E">
      <w:pPr>
        <w:spacing w:after="0" w:line="240" w:lineRule="auto"/>
        <w:jc w:val="both"/>
        <w:rPr>
          <w:rFonts w:ascii="Times New Roman" w:hAnsi="Times New Roman" w:cs="Times New Roman"/>
          <w:b/>
          <w:sz w:val="24"/>
          <w:szCs w:val="24"/>
        </w:rPr>
      </w:pPr>
    </w:p>
    <w:p w:rsidR="009D6C27" w:rsidRPr="0025252F" w:rsidRDefault="00310258" w:rsidP="00751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Propisuje se obveza</w:t>
      </w:r>
      <w:r w:rsidR="009D6C27" w:rsidRPr="0025252F">
        <w:rPr>
          <w:rFonts w:ascii="Times New Roman" w:hAnsi="Times New Roman" w:cs="Times New Roman"/>
          <w:sz w:val="24"/>
          <w:szCs w:val="24"/>
        </w:rPr>
        <w:t xml:space="preserve"> pravnih osoba koje obavljaju djelatnost javne vodoopskrbe </w:t>
      </w:r>
      <w:r>
        <w:rPr>
          <w:rFonts w:ascii="Times New Roman" w:hAnsi="Times New Roman" w:cs="Times New Roman"/>
          <w:sz w:val="24"/>
          <w:szCs w:val="24"/>
        </w:rPr>
        <w:t xml:space="preserve">da </w:t>
      </w:r>
      <w:r w:rsidR="009D6C27" w:rsidRPr="0025252F">
        <w:rPr>
          <w:rFonts w:ascii="Times New Roman" w:hAnsi="Times New Roman" w:cs="Times New Roman"/>
          <w:sz w:val="24"/>
          <w:szCs w:val="24"/>
        </w:rPr>
        <w:t>izrade godišnjih izvješća</w:t>
      </w:r>
      <w:r>
        <w:rPr>
          <w:rFonts w:ascii="Times New Roman" w:hAnsi="Times New Roman" w:cs="Times New Roman"/>
          <w:sz w:val="24"/>
          <w:szCs w:val="24"/>
        </w:rPr>
        <w:t xml:space="preserve"> o zdravstvenoj ispravnosti vode za ljudsku potrošnju</w:t>
      </w:r>
      <w:r w:rsidR="009D6C27" w:rsidRPr="0025252F">
        <w:rPr>
          <w:rFonts w:ascii="Times New Roman" w:hAnsi="Times New Roman" w:cs="Times New Roman"/>
          <w:sz w:val="24"/>
          <w:szCs w:val="24"/>
        </w:rPr>
        <w:t>.</w:t>
      </w:r>
    </w:p>
    <w:p w:rsidR="009D6C27" w:rsidRPr="0025252F" w:rsidRDefault="009D6C27" w:rsidP="00751F3E">
      <w:pPr>
        <w:spacing w:after="0" w:line="240" w:lineRule="auto"/>
        <w:jc w:val="both"/>
        <w:rPr>
          <w:rFonts w:ascii="Times New Roman" w:hAnsi="Times New Roman" w:cs="Times New Roman"/>
          <w:b/>
          <w:sz w:val="24"/>
          <w:szCs w:val="24"/>
        </w:rPr>
      </w:pPr>
    </w:p>
    <w:p w:rsidR="009D6C27" w:rsidRPr="0025252F" w:rsidRDefault="009D6C27" w:rsidP="00751F3E">
      <w:pPr>
        <w:spacing w:after="0" w:line="240" w:lineRule="auto"/>
        <w:jc w:val="both"/>
        <w:rPr>
          <w:rFonts w:ascii="Times New Roman" w:hAnsi="Times New Roman" w:cs="Times New Roman"/>
          <w:b/>
          <w:sz w:val="24"/>
          <w:szCs w:val="24"/>
        </w:rPr>
      </w:pPr>
    </w:p>
    <w:p w:rsidR="00963DBB" w:rsidRPr="0025252F" w:rsidRDefault="009D6C27"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13.</w:t>
      </w:r>
    </w:p>
    <w:p w:rsidR="009D6C27" w:rsidRPr="0025252F" w:rsidRDefault="009D6C27" w:rsidP="00751F3E">
      <w:pPr>
        <w:spacing w:after="0" w:line="240" w:lineRule="auto"/>
        <w:jc w:val="both"/>
        <w:rPr>
          <w:rFonts w:ascii="Times New Roman" w:eastAsia="Times New Roman" w:hAnsi="Times New Roman" w:cs="Times New Roman"/>
          <w:b/>
          <w:sz w:val="24"/>
          <w:szCs w:val="24"/>
          <w:lang w:eastAsia="hr-HR"/>
        </w:rPr>
      </w:pPr>
    </w:p>
    <w:p w:rsidR="001506DE" w:rsidRPr="0025252F" w:rsidRDefault="009D6C27"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hAnsi="Times New Roman" w:cs="Times New Roman"/>
          <w:sz w:val="24"/>
          <w:szCs w:val="24"/>
        </w:rPr>
        <w:t xml:space="preserve">Mijenja se pojam u važećem zakonu radi usklađivanja s pojmovima iz </w:t>
      </w:r>
      <w:r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p>
    <w:p w:rsidR="001506DE" w:rsidRPr="0025252F" w:rsidRDefault="001506DE"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Odredba </w:t>
      </w:r>
      <w:r w:rsidR="004158EE" w:rsidRPr="0025252F">
        <w:rPr>
          <w:rFonts w:ascii="Times New Roman" w:eastAsia="Times New Roman" w:hAnsi="Times New Roman" w:cs="Times New Roman"/>
          <w:sz w:val="24"/>
          <w:szCs w:val="24"/>
          <w:lang w:eastAsia="hr-HR"/>
        </w:rPr>
        <w:t xml:space="preserve">jasnije </w:t>
      </w:r>
      <w:r w:rsidRPr="0025252F">
        <w:rPr>
          <w:rFonts w:ascii="Times New Roman" w:eastAsia="Times New Roman" w:hAnsi="Times New Roman" w:cs="Times New Roman"/>
          <w:sz w:val="24"/>
          <w:szCs w:val="24"/>
          <w:lang w:eastAsia="hr-HR"/>
        </w:rPr>
        <w:t xml:space="preserve">propisuje obvezu pravnih osoba koje obavljaju djelatnost javne vodoopskrbe </w:t>
      </w:r>
      <w:r w:rsidR="009D6C27" w:rsidRPr="0025252F">
        <w:rPr>
          <w:rFonts w:ascii="Times New Roman" w:eastAsia="Times New Roman" w:hAnsi="Times New Roman" w:cs="Times New Roman"/>
          <w:sz w:val="24"/>
          <w:szCs w:val="24"/>
          <w:lang w:eastAsia="hr-HR"/>
        </w:rPr>
        <w:t>o  prikladnom</w:t>
      </w:r>
      <w:r w:rsidRPr="0025252F">
        <w:rPr>
          <w:rFonts w:ascii="Times New Roman" w:eastAsia="Times New Roman" w:hAnsi="Times New Roman" w:cs="Times New Roman"/>
          <w:sz w:val="24"/>
          <w:szCs w:val="24"/>
          <w:lang w:eastAsia="hr-HR"/>
        </w:rPr>
        <w:t xml:space="preserve"> način</w:t>
      </w:r>
      <w:r w:rsidR="009D6C27" w:rsidRPr="0025252F">
        <w:rPr>
          <w:rFonts w:ascii="Times New Roman" w:eastAsia="Times New Roman" w:hAnsi="Times New Roman" w:cs="Times New Roman"/>
          <w:sz w:val="24"/>
          <w:szCs w:val="24"/>
          <w:lang w:eastAsia="hr-HR"/>
        </w:rPr>
        <w:t>u obavješćivanja potrošača</w:t>
      </w:r>
      <w:r w:rsidRPr="0025252F">
        <w:rPr>
          <w:rFonts w:ascii="Times New Roman" w:eastAsia="Times New Roman" w:hAnsi="Times New Roman" w:cs="Times New Roman"/>
          <w:sz w:val="24"/>
          <w:szCs w:val="24"/>
          <w:lang w:eastAsia="hr-HR"/>
        </w:rPr>
        <w:t xml:space="preserve"> o utvrđenim nesukladnostima u vodi za ljudsku potrošnju.</w:t>
      </w:r>
    </w:p>
    <w:p w:rsidR="00D14D46" w:rsidRPr="0025252F" w:rsidRDefault="00D14D46" w:rsidP="00751F3E">
      <w:pPr>
        <w:spacing w:after="0" w:line="240" w:lineRule="auto"/>
        <w:jc w:val="both"/>
        <w:rPr>
          <w:rFonts w:ascii="Times New Roman" w:eastAsia="Times New Roman" w:hAnsi="Times New Roman" w:cs="Times New Roman"/>
          <w:sz w:val="24"/>
          <w:szCs w:val="24"/>
          <w:lang w:eastAsia="hr-HR"/>
        </w:rPr>
      </w:pPr>
    </w:p>
    <w:p w:rsidR="00D14D46" w:rsidRPr="0025252F" w:rsidRDefault="00D14D4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w:t>
      </w:r>
      <w:r w:rsidR="00D257F5" w:rsidRPr="0025252F">
        <w:rPr>
          <w:rFonts w:ascii="Times New Roman" w:eastAsia="Times New Roman" w:hAnsi="Times New Roman" w:cs="Times New Roman"/>
          <w:b/>
          <w:sz w:val="24"/>
          <w:szCs w:val="24"/>
          <w:lang w:eastAsia="hr-HR"/>
        </w:rPr>
        <w:t>4</w:t>
      </w:r>
      <w:r w:rsidRPr="0025252F">
        <w:rPr>
          <w:rFonts w:ascii="Times New Roman" w:eastAsia="Times New Roman" w:hAnsi="Times New Roman" w:cs="Times New Roman"/>
          <w:b/>
          <w:sz w:val="24"/>
          <w:szCs w:val="24"/>
          <w:lang w:eastAsia="hr-HR"/>
        </w:rPr>
        <w:t>.</w:t>
      </w:r>
    </w:p>
    <w:p w:rsidR="00D14D46" w:rsidRPr="0025252F" w:rsidRDefault="00D14D46" w:rsidP="00751F3E">
      <w:pPr>
        <w:spacing w:after="0" w:line="240" w:lineRule="auto"/>
        <w:jc w:val="both"/>
        <w:rPr>
          <w:rFonts w:ascii="Times New Roman" w:eastAsia="Times New Roman" w:hAnsi="Times New Roman" w:cs="Times New Roman"/>
          <w:sz w:val="24"/>
          <w:szCs w:val="24"/>
          <w:lang w:eastAsia="hr-HR"/>
        </w:rPr>
      </w:pPr>
    </w:p>
    <w:p w:rsidR="00D14D46" w:rsidRPr="0025252F" w:rsidRDefault="00D14D46"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Odredbom se nadopunjuje obveza županija i Grada Zagreba vezano uz obavješćivanje potrošača u slučaju utvrđivanja nesukladnosti u vodi za ljudsku potrošnju.</w:t>
      </w:r>
    </w:p>
    <w:p w:rsidR="009D6C27" w:rsidRPr="0025252F" w:rsidRDefault="009D6C27" w:rsidP="00751F3E">
      <w:pPr>
        <w:spacing w:after="0" w:line="240" w:lineRule="auto"/>
        <w:jc w:val="both"/>
        <w:rPr>
          <w:rFonts w:ascii="Times New Roman" w:eastAsia="Times New Roman" w:hAnsi="Times New Roman" w:cs="Times New Roman"/>
          <w:b/>
          <w:sz w:val="24"/>
          <w:szCs w:val="24"/>
          <w:lang w:eastAsia="hr-HR"/>
        </w:rPr>
      </w:pPr>
    </w:p>
    <w:p w:rsidR="001506DE" w:rsidRPr="0025252F" w:rsidRDefault="00D14D4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w:t>
      </w:r>
      <w:r w:rsidR="00D257F5" w:rsidRPr="0025252F">
        <w:rPr>
          <w:rFonts w:ascii="Times New Roman" w:eastAsia="Times New Roman" w:hAnsi="Times New Roman" w:cs="Times New Roman"/>
          <w:b/>
          <w:sz w:val="24"/>
          <w:szCs w:val="24"/>
          <w:lang w:eastAsia="hr-HR"/>
        </w:rPr>
        <w:t>5</w:t>
      </w:r>
      <w:r w:rsidR="001506DE" w:rsidRPr="0025252F">
        <w:rPr>
          <w:rFonts w:ascii="Times New Roman" w:eastAsia="Times New Roman" w:hAnsi="Times New Roman" w:cs="Times New Roman"/>
          <w:b/>
          <w:sz w:val="24"/>
          <w:szCs w:val="24"/>
          <w:lang w:eastAsia="hr-HR"/>
        </w:rPr>
        <w:t>.</w:t>
      </w:r>
    </w:p>
    <w:p w:rsidR="00963DBB" w:rsidRPr="0025252F" w:rsidRDefault="00963DBB" w:rsidP="00751F3E">
      <w:pPr>
        <w:spacing w:after="0" w:line="240" w:lineRule="auto"/>
        <w:jc w:val="both"/>
        <w:rPr>
          <w:rFonts w:ascii="Times New Roman" w:eastAsia="Times New Roman" w:hAnsi="Times New Roman" w:cs="Times New Roman"/>
          <w:b/>
          <w:sz w:val="24"/>
          <w:szCs w:val="24"/>
          <w:lang w:eastAsia="hr-HR"/>
        </w:rPr>
      </w:pPr>
    </w:p>
    <w:p w:rsidR="00963DBB" w:rsidRDefault="00963DBB"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Briše se zahtjev za učestalošću uzorkovanja vode u boci kod provođenja službenih kontrola. </w:t>
      </w:r>
    </w:p>
    <w:p w:rsidR="00310258" w:rsidRPr="0025252F" w:rsidRDefault="00310258" w:rsidP="00751F3E">
      <w:pPr>
        <w:spacing w:after="0" w:line="240" w:lineRule="auto"/>
        <w:jc w:val="both"/>
        <w:rPr>
          <w:rFonts w:ascii="Times New Roman" w:hAnsi="Times New Roman" w:cs="Times New Roman"/>
          <w:b/>
          <w:sz w:val="24"/>
          <w:szCs w:val="24"/>
        </w:rPr>
      </w:pPr>
    </w:p>
    <w:p w:rsidR="00963DBB" w:rsidRPr="0025252F" w:rsidRDefault="00D44D30"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16</w:t>
      </w:r>
      <w:r w:rsidR="00963DBB" w:rsidRPr="0025252F">
        <w:rPr>
          <w:rFonts w:ascii="Times New Roman" w:eastAsia="Times New Roman" w:hAnsi="Times New Roman" w:cs="Times New Roman"/>
          <w:b/>
          <w:sz w:val="24"/>
          <w:szCs w:val="24"/>
          <w:lang w:eastAsia="hr-HR"/>
        </w:rPr>
        <w:t>.</w:t>
      </w:r>
    </w:p>
    <w:p w:rsidR="00963DBB" w:rsidRPr="0025252F" w:rsidRDefault="00963DBB" w:rsidP="00751F3E">
      <w:pPr>
        <w:spacing w:after="0" w:line="240" w:lineRule="auto"/>
        <w:jc w:val="both"/>
        <w:rPr>
          <w:rFonts w:ascii="Times New Roman" w:eastAsia="Times New Roman" w:hAnsi="Times New Roman" w:cs="Times New Roman"/>
          <w:b/>
          <w:sz w:val="24"/>
          <w:szCs w:val="24"/>
          <w:lang w:eastAsia="hr-HR"/>
        </w:rPr>
      </w:pPr>
    </w:p>
    <w:p w:rsidR="00963DBB" w:rsidRPr="0025252F" w:rsidRDefault="00963DBB"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sz w:val="24"/>
          <w:szCs w:val="24"/>
        </w:rPr>
        <w:t xml:space="preserve">Mijenjaju se pojmovi u važećem zakonu radi usklađivanja s pojmovima iz </w:t>
      </w:r>
      <w:r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r w:rsidRPr="0025252F">
        <w:rPr>
          <w:rFonts w:ascii="Times New Roman" w:hAnsi="Times New Roman" w:cs="Times New Roman"/>
          <w:iCs/>
          <w:sz w:val="24"/>
          <w:szCs w:val="24"/>
        </w:rPr>
        <w:t xml:space="preserve"> (SL L 260, 7.10.2015.).</w:t>
      </w:r>
    </w:p>
    <w:p w:rsidR="00D44D30" w:rsidRPr="0025252F" w:rsidRDefault="00963DBB"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iCs/>
          <w:sz w:val="24"/>
          <w:szCs w:val="24"/>
        </w:rPr>
        <w:t>Također, propisuje se</w:t>
      </w:r>
      <w:r w:rsidR="00D44D30" w:rsidRPr="0025252F">
        <w:rPr>
          <w:rFonts w:ascii="Times New Roman" w:hAnsi="Times New Roman" w:cs="Times New Roman"/>
          <w:iCs/>
          <w:sz w:val="24"/>
          <w:szCs w:val="24"/>
        </w:rPr>
        <w:t xml:space="preserve"> dodatna</w:t>
      </w:r>
      <w:r w:rsidRPr="0025252F">
        <w:rPr>
          <w:rFonts w:ascii="Times New Roman" w:hAnsi="Times New Roman" w:cs="Times New Roman"/>
          <w:iCs/>
          <w:sz w:val="24"/>
          <w:szCs w:val="24"/>
        </w:rPr>
        <w:t xml:space="preserve"> </w:t>
      </w:r>
      <w:r w:rsidR="00D44D30" w:rsidRPr="0025252F">
        <w:rPr>
          <w:rFonts w:ascii="Times New Roman" w:hAnsi="Times New Roman" w:cs="Times New Roman"/>
          <w:iCs/>
          <w:sz w:val="24"/>
          <w:szCs w:val="24"/>
        </w:rPr>
        <w:t>mogućnost u provedbi službenih kontrola vode za ljudsku potrošnju temeljem koje inspektori uzimaju u obzir mišljenje Hrvatskog zavoda za javno zdravstvo.</w:t>
      </w:r>
    </w:p>
    <w:p w:rsidR="00160DFB" w:rsidRPr="0025252F" w:rsidRDefault="00160DFB" w:rsidP="00751F3E">
      <w:pPr>
        <w:spacing w:after="0" w:line="240" w:lineRule="auto"/>
        <w:jc w:val="both"/>
        <w:rPr>
          <w:rFonts w:ascii="Times New Roman" w:hAnsi="Times New Roman" w:cs="Times New Roman"/>
          <w:sz w:val="24"/>
          <w:szCs w:val="24"/>
        </w:rPr>
      </w:pPr>
    </w:p>
    <w:p w:rsidR="003B4956" w:rsidRPr="0025252F" w:rsidRDefault="003B495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17.</w:t>
      </w:r>
    </w:p>
    <w:p w:rsidR="003B4956" w:rsidRPr="0025252F" w:rsidRDefault="003B4956" w:rsidP="00751F3E">
      <w:pPr>
        <w:spacing w:after="0" w:line="240" w:lineRule="auto"/>
        <w:jc w:val="both"/>
        <w:rPr>
          <w:rFonts w:ascii="Times New Roman" w:eastAsia="Times New Roman" w:hAnsi="Times New Roman" w:cs="Times New Roman"/>
          <w:b/>
          <w:sz w:val="24"/>
          <w:szCs w:val="24"/>
          <w:lang w:eastAsia="hr-HR"/>
        </w:rPr>
      </w:pPr>
    </w:p>
    <w:p w:rsidR="003B4956" w:rsidRPr="0025252F" w:rsidRDefault="003B4956"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sz w:val="24"/>
          <w:szCs w:val="24"/>
        </w:rPr>
        <w:t xml:space="preserve">Mijenjaju se pojmovi u važećem zakonu radi usklađivanja s pojmovima iz </w:t>
      </w:r>
      <w:r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r w:rsidRPr="0025252F">
        <w:rPr>
          <w:rFonts w:ascii="Times New Roman" w:hAnsi="Times New Roman" w:cs="Times New Roman"/>
          <w:iCs/>
          <w:sz w:val="24"/>
          <w:szCs w:val="24"/>
        </w:rPr>
        <w:t xml:space="preserve"> (SL L 260, 7.10.2015.).</w:t>
      </w:r>
    </w:p>
    <w:p w:rsidR="003B4956" w:rsidRPr="0025252F" w:rsidRDefault="003B4956" w:rsidP="00751F3E">
      <w:pPr>
        <w:spacing w:after="0" w:line="240" w:lineRule="auto"/>
        <w:jc w:val="both"/>
        <w:rPr>
          <w:rFonts w:ascii="Times New Roman" w:hAnsi="Times New Roman" w:cs="Times New Roman"/>
          <w:sz w:val="24"/>
          <w:szCs w:val="24"/>
        </w:rPr>
      </w:pPr>
    </w:p>
    <w:p w:rsidR="003B4956" w:rsidRPr="0025252F" w:rsidRDefault="003B495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18.</w:t>
      </w:r>
    </w:p>
    <w:p w:rsidR="003B4956" w:rsidRPr="0025252F" w:rsidRDefault="003B4956" w:rsidP="00751F3E">
      <w:pPr>
        <w:spacing w:after="0" w:line="240" w:lineRule="auto"/>
        <w:jc w:val="both"/>
        <w:rPr>
          <w:rFonts w:ascii="Times New Roman" w:eastAsia="Times New Roman" w:hAnsi="Times New Roman" w:cs="Times New Roman"/>
          <w:b/>
          <w:sz w:val="24"/>
          <w:szCs w:val="24"/>
          <w:lang w:eastAsia="hr-HR"/>
        </w:rPr>
      </w:pPr>
    </w:p>
    <w:p w:rsidR="003B4956" w:rsidRPr="0025252F" w:rsidRDefault="003B4956"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sz w:val="24"/>
          <w:szCs w:val="24"/>
        </w:rPr>
        <w:t xml:space="preserve">Mijenjaju se pojmovi u važećem zakonu radi usklađivanja s pojmovima iz </w:t>
      </w:r>
      <w:r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r w:rsidRPr="0025252F">
        <w:rPr>
          <w:rFonts w:ascii="Times New Roman" w:hAnsi="Times New Roman" w:cs="Times New Roman"/>
          <w:iCs/>
          <w:sz w:val="24"/>
          <w:szCs w:val="24"/>
        </w:rPr>
        <w:t xml:space="preserve"> (SL L 260, 7.10.2015.).</w:t>
      </w:r>
    </w:p>
    <w:p w:rsidR="003B4956" w:rsidRPr="0025252F" w:rsidRDefault="003B4956"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iCs/>
          <w:sz w:val="24"/>
          <w:szCs w:val="24"/>
        </w:rPr>
        <w:t>P</w:t>
      </w:r>
      <w:r w:rsidRPr="0025252F">
        <w:rPr>
          <w:rFonts w:ascii="Times New Roman" w:eastAsia="Times New Roman" w:hAnsi="Times New Roman" w:cs="Times New Roman"/>
          <w:sz w:val="24"/>
          <w:szCs w:val="24"/>
          <w:lang w:eastAsia="hr-HR"/>
        </w:rPr>
        <w:t xml:space="preserve">ropisuje se dodatni sadržaj Plana monitoringa koji uključuje procjenu rizika Stručnog povjerenstva iz članka 12.b. </w:t>
      </w:r>
    </w:p>
    <w:p w:rsidR="003B4956" w:rsidRPr="0025252F" w:rsidRDefault="003B4956" w:rsidP="00751F3E">
      <w:pPr>
        <w:spacing w:after="0" w:line="240" w:lineRule="auto"/>
        <w:jc w:val="both"/>
        <w:rPr>
          <w:rFonts w:ascii="Times New Roman" w:hAnsi="Times New Roman" w:cs="Times New Roman"/>
          <w:sz w:val="24"/>
          <w:szCs w:val="24"/>
        </w:rPr>
      </w:pPr>
    </w:p>
    <w:p w:rsidR="003B4956" w:rsidRPr="0025252F" w:rsidRDefault="003B495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19.</w:t>
      </w:r>
    </w:p>
    <w:p w:rsidR="003B4956" w:rsidRPr="0025252F" w:rsidRDefault="003B4956" w:rsidP="00751F3E">
      <w:pPr>
        <w:spacing w:after="0" w:line="240" w:lineRule="auto"/>
        <w:jc w:val="both"/>
        <w:rPr>
          <w:rFonts w:ascii="Times New Roman" w:hAnsi="Times New Roman" w:cs="Times New Roman"/>
          <w:sz w:val="24"/>
          <w:szCs w:val="24"/>
        </w:rPr>
      </w:pPr>
    </w:p>
    <w:p w:rsidR="003B4956" w:rsidRPr="0025252F" w:rsidRDefault="003B4956"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Odredbom se propisuje obveza Hrvatskog zavoda za javno zdravstvo provedbe početne ocjene sukladnosti i redovnih ocjena sukladnosti planova sigurnosti vode za ljudsku </w:t>
      </w:r>
      <w:r w:rsidR="00310258" w:rsidRPr="0025252F">
        <w:rPr>
          <w:rFonts w:ascii="Times New Roman" w:hAnsi="Times New Roman" w:cs="Times New Roman"/>
          <w:sz w:val="24"/>
          <w:szCs w:val="24"/>
        </w:rPr>
        <w:t>potrošnju</w:t>
      </w:r>
      <w:r w:rsidRPr="0025252F">
        <w:rPr>
          <w:rFonts w:ascii="Times New Roman" w:hAnsi="Times New Roman" w:cs="Times New Roman"/>
          <w:sz w:val="24"/>
          <w:szCs w:val="24"/>
        </w:rPr>
        <w:t>.</w:t>
      </w:r>
    </w:p>
    <w:p w:rsidR="003B4956" w:rsidRPr="0025252F" w:rsidRDefault="003B4956" w:rsidP="00751F3E">
      <w:pPr>
        <w:spacing w:after="0" w:line="240" w:lineRule="auto"/>
        <w:jc w:val="both"/>
        <w:rPr>
          <w:rFonts w:ascii="Times New Roman" w:hAnsi="Times New Roman" w:cs="Times New Roman"/>
          <w:sz w:val="24"/>
          <w:szCs w:val="24"/>
        </w:rPr>
      </w:pPr>
    </w:p>
    <w:p w:rsidR="003B4956" w:rsidRPr="0025252F" w:rsidRDefault="003B4956" w:rsidP="00751F3E">
      <w:pPr>
        <w:spacing w:after="0" w:line="240" w:lineRule="auto"/>
        <w:jc w:val="both"/>
        <w:rPr>
          <w:rFonts w:ascii="Times New Roman" w:hAnsi="Times New Roman" w:cs="Times New Roman"/>
          <w:sz w:val="24"/>
          <w:szCs w:val="24"/>
        </w:rPr>
      </w:pPr>
    </w:p>
    <w:p w:rsidR="00310258" w:rsidRDefault="00310258" w:rsidP="00751F3E">
      <w:pPr>
        <w:spacing w:after="0" w:line="240" w:lineRule="auto"/>
        <w:jc w:val="both"/>
        <w:rPr>
          <w:rFonts w:ascii="Times New Roman" w:eastAsia="Times New Roman" w:hAnsi="Times New Roman" w:cs="Times New Roman"/>
          <w:b/>
          <w:sz w:val="24"/>
          <w:szCs w:val="24"/>
          <w:lang w:eastAsia="hr-HR"/>
        </w:rPr>
      </w:pPr>
    </w:p>
    <w:p w:rsidR="00310258" w:rsidRDefault="00310258" w:rsidP="00751F3E">
      <w:pPr>
        <w:spacing w:after="0" w:line="240" w:lineRule="auto"/>
        <w:jc w:val="both"/>
        <w:rPr>
          <w:rFonts w:ascii="Times New Roman" w:eastAsia="Times New Roman" w:hAnsi="Times New Roman" w:cs="Times New Roman"/>
          <w:b/>
          <w:sz w:val="24"/>
          <w:szCs w:val="24"/>
          <w:lang w:eastAsia="hr-HR"/>
        </w:rPr>
      </w:pPr>
    </w:p>
    <w:p w:rsidR="00310258" w:rsidRDefault="00310258" w:rsidP="00751F3E">
      <w:pPr>
        <w:spacing w:after="0" w:line="240" w:lineRule="auto"/>
        <w:jc w:val="both"/>
        <w:rPr>
          <w:rFonts w:ascii="Times New Roman" w:eastAsia="Times New Roman" w:hAnsi="Times New Roman" w:cs="Times New Roman"/>
          <w:b/>
          <w:sz w:val="24"/>
          <w:szCs w:val="24"/>
          <w:lang w:eastAsia="hr-HR"/>
        </w:rPr>
      </w:pPr>
    </w:p>
    <w:p w:rsidR="00160DFB" w:rsidRPr="0025252F" w:rsidRDefault="003B495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20.</w:t>
      </w:r>
    </w:p>
    <w:p w:rsidR="002906B3" w:rsidRPr="0025252F" w:rsidRDefault="002906B3" w:rsidP="00751F3E">
      <w:pPr>
        <w:spacing w:after="0" w:line="240" w:lineRule="auto"/>
        <w:jc w:val="both"/>
        <w:rPr>
          <w:rFonts w:ascii="Times New Roman" w:eastAsia="Times New Roman" w:hAnsi="Times New Roman" w:cs="Times New Roman"/>
          <w:b/>
          <w:sz w:val="24"/>
          <w:szCs w:val="24"/>
          <w:lang w:eastAsia="hr-HR"/>
        </w:rPr>
      </w:pPr>
    </w:p>
    <w:p w:rsidR="00160DFB" w:rsidRPr="0025252F" w:rsidRDefault="00160DFB" w:rsidP="00751F3E">
      <w:pPr>
        <w:spacing w:after="0" w:line="240" w:lineRule="auto"/>
        <w:jc w:val="both"/>
        <w:rPr>
          <w:rFonts w:ascii="Times New Roman" w:hAnsi="Times New Roman" w:cs="Times New Roman"/>
          <w:iCs/>
          <w:sz w:val="24"/>
          <w:szCs w:val="24"/>
        </w:rPr>
      </w:pPr>
      <w:r w:rsidRPr="0025252F">
        <w:rPr>
          <w:rFonts w:ascii="Times New Roman" w:hAnsi="Times New Roman" w:cs="Times New Roman"/>
          <w:sz w:val="24"/>
          <w:szCs w:val="24"/>
        </w:rPr>
        <w:t xml:space="preserve">Mijenjaju se pojmovi u važećem zakonu radi usklađivanja s pojmovima iz </w:t>
      </w:r>
      <w:r w:rsidRPr="0025252F">
        <w:rPr>
          <w:rFonts w:ascii="Times New Roman" w:hAnsi="Times New Roman" w:cs="Times New Roman"/>
          <w:bCs/>
          <w:sz w:val="24"/>
          <w:szCs w:val="24"/>
        </w:rPr>
        <w:t>Direktive Komisije (EU) 2015/1787 оd 6. listopada 2015. o izmjeni priloga II. i III. Direktivi Vijeća 98/83/EZ o kvaliteti vode namijenjene za ljudsku potrošnju</w:t>
      </w:r>
      <w:r w:rsidRPr="0025252F">
        <w:rPr>
          <w:rFonts w:ascii="Times New Roman" w:hAnsi="Times New Roman" w:cs="Times New Roman"/>
          <w:iCs/>
          <w:sz w:val="24"/>
          <w:szCs w:val="24"/>
        </w:rPr>
        <w:t xml:space="preserve"> (SL L 260, 7.10.2015.).</w:t>
      </w:r>
    </w:p>
    <w:p w:rsidR="00160DFB" w:rsidRPr="0025252F" w:rsidRDefault="00160DFB"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Propisuje se dodatni sadržaj godišnjeg i trogodišnjeg izvještaja Hrvatskog  zavoda za javno zdravstvo koji mora sadržavati podatke o zdravstvenoj ispravnosti vode za ljudsku potrošnju kao i podatke o provedenoj procjeni rizika.</w:t>
      </w:r>
    </w:p>
    <w:p w:rsidR="002906B3" w:rsidRPr="0025252F" w:rsidRDefault="002906B3" w:rsidP="00751F3E">
      <w:pPr>
        <w:spacing w:after="0" w:line="240" w:lineRule="auto"/>
        <w:jc w:val="both"/>
        <w:rPr>
          <w:rFonts w:ascii="Times New Roman" w:hAnsi="Times New Roman" w:cs="Times New Roman"/>
          <w:sz w:val="24"/>
          <w:szCs w:val="24"/>
        </w:rPr>
      </w:pPr>
    </w:p>
    <w:p w:rsidR="00160DFB" w:rsidRPr="0025252F" w:rsidRDefault="003B495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21.</w:t>
      </w:r>
    </w:p>
    <w:p w:rsidR="002906B3" w:rsidRPr="0025252F" w:rsidRDefault="002906B3" w:rsidP="00751F3E">
      <w:pPr>
        <w:spacing w:after="0" w:line="240" w:lineRule="auto"/>
        <w:jc w:val="both"/>
        <w:rPr>
          <w:rFonts w:ascii="Times New Roman" w:eastAsia="Times New Roman" w:hAnsi="Times New Roman" w:cs="Times New Roman"/>
          <w:b/>
          <w:sz w:val="24"/>
          <w:szCs w:val="24"/>
          <w:lang w:eastAsia="hr-HR"/>
        </w:rPr>
      </w:pPr>
    </w:p>
    <w:p w:rsidR="00160DFB" w:rsidRPr="0025252F" w:rsidRDefault="00160DFB" w:rsidP="00751F3E">
      <w:pPr>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Odredba </w:t>
      </w:r>
      <w:r w:rsidR="00310258">
        <w:rPr>
          <w:rFonts w:ascii="Times New Roman" w:hAnsi="Times New Roman" w:cs="Times New Roman"/>
          <w:sz w:val="24"/>
          <w:szCs w:val="24"/>
        </w:rPr>
        <w:t>propisuje</w:t>
      </w:r>
      <w:r w:rsidRPr="0025252F">
        <w:rPr>
          <w:rFonts w:ascii="Times New Roman" w:hAnsi="Times New Roman" w:cs="Times New Roman"/>
          <w:sz w:val="24"/>
          <w:szCs w:val="24"/>
        </w:rPr>
        <w:t xml:space="preserve"> sadržaj izvješća koje zavodi za javno zdravstvo u županijama dostavljaju Hrva</w:t>
      </w:r>
      <w:r w:rsidR="00310258">
        <w:rPr>
          <w:rFonts w:ascii="Times New Roman" w:hAnsi="Times New Roman" w:cs="Times New Roman"/>
          <w:sz w:val="24"/>
          <w:szCs w:val="24"/>
        </w:rPr>
        <w:t>tskom zavodu za javno zdravstvo</w:t>
      </w:r>
      <w:r w:rsidRPr="0025252F">
        <w:rPr>
          <w:rFonts w:ascii="Times New Roman" w:hAnsi="Times New Roman" w:cs="Times New Roman"/>
          <w:sz w:val="24"/>
          <w:szCs w:val="24"/>
        </w:rPr>
        <w:t>.</w:t>
      </w:r>
    </w:p>
    <w:p w:rsidR="005F1455" w:rsidRPr="0025252F" w:rsidRDefault="005F1455" w:rsidP="00751F3E">
      <w:pPr>
        <w:spacing w:after="0" w:line="240" w:lineRule="auto"/>
        <w:jc w:val="both"/>
        <w:rPr>
          <w:rFonts w:ascii="Times New Roman" w:eastAsia="Times New Roman" w:hAnsi="Times New Roman" w:cs="Times New Roman"/>
          <w:b/>
          <w:sz w:val="24"/>
          <w:szCs w:val="24"/>
          <w:lang w:eastAsia="hr-HR"/>
        </w:rPr>
      </w:pPr>
    </w:p>
    <w:p w:rsidR="00160DFB" w:rsidRPr="0025252F" w:rsidRDefault="003B4956"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22.</w:t>
      </w:r>
    </w:p>
    <w:p w:rsidR="002906B3" w:rsidRPr="0025252F" w:rsidRDefault="002906B3" w:rsidP="00751F3E">
      <w:pPr>
        <w:spacing w:after="0" w:line="240" w:lineRule="auto"/>
        <w:jc w:val="both"/>
        <w:rPr>
          <w:rFonts w:ascii="Times New Roman" w:eastAsia="Times New Roman" w:hAnsi="Times New Roman" w:cs="Times New Roman"/>
          <w:b/>
          <w:sz w:val="24"/>
          <w:szCs w:val="24"/>
          <w:lang w:eastAsia="hr-HR"/>
        </w:rPr>
      </w:pPr>
    </w:p>
    <w:p w:rsidR="00160DFB" w:rsidRPr="0025252F" w:rsidRDefault="00310258" w:rsidP="00751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Usklađenje prekršajnih odredba s odredbama ovoga Zakona. </w:t>
      </w:r>
    </w:p>
    <w:p w:rsidR="00160DFB" w:rsidRPr="0025252F" w:rsidRDefault="00160DFB" w:rsidP="00751F3E">
      <w:pPr>
        <w:spacing w:after="0" w:line="240" w:lineRule="auto"/>
        <w:jc w:val="both"/>
        <w:rPr>
          <w:rFonts w:ascii="Times New Roman" w:hAnsi="Times New Roman" w:cs="Times New Roman"/>
          <w:sz w:val="24"/>
          <w:szCs w:val="24"/>
        </w:rPr>
      </w:pPr>
    </w:p>
    <w:p w:rsidR="002906B3" w:rsidRPr="0025252F" w:rsidRDefault="008C332E" w:rsidP="00751F3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članke</w:t>
      </w:r>
      <w:r w:rsidR="003F55B0" w:rsidRPr="0025252F">
        <w:rPr>
          <w:rFonts w:ascii="Times New Roman" w:eastAsia="Times New Roman" w:hAnsi="Times New Roman" w:cs="Times New Roman"/>
          <w:b/>
          <w:sz w:val="24"/>
          <w:szCs w:val="24"/>
          <w:lang w:eastAsia="hr-HR"/>
        </w:rPr>
        <w:t xml:space="preserve"> 23.</w:t>
      </w:r>
      <w:r>
        <w:rPr>
          <w:rFonts w:ascii="Times New Roman" w:eastAsia="Times New Roman" w:hAnsi="Times New Roman" w:cs="Times New Roman"/>
          <w:b/>
          <w:sz w:val="24"/>
          <w:szCs w:val="24"/>
          <w:lang w:eastAsia="hr-HR"/>
        </w:rPr>
        <w:t xml:space="preserve"> – 28.</w:t>
      </w:r>
    </w:p>
    <w:p w:rsidR="00160DFB" w:rsidRPr="0025252F" w:rsidRDefault="00160DFB" w:rsidP="00751F3E">
      <w:pPr>
        <w:spacing w:after="0" w:line="240" w:lineRule="auto"/>
        <w:jc w:val="both"/>
        <w:rPr>
          <w:rFonts w:ascii="Times New Roman" w:hAnsi="Times New Roman" w:cs="Times New Roman"/>
          <w:sz w:val="24"/>
          <w:szCs w:val="24"/>
        </w:rPr>
      </w:pPr>
    </w:p>
    <w:p w:rsidR="005B3168" w:rsidRPr="0025252F" w:rsidRDefault="008C332E" w:rsidP="00751F3E">
      <w:pPr>
        <w:pStyle w:val="clanak"/>
        <w:spacing w:before="0" w:beforeAutospacing="0" w:after="0" w:afterAutospacing="0"/>
        <w:jc w:val="both"/>
      </w:pPr>
      <w:r>
        <w:t>Ovi članci propisuju prijelazne i završne odredbe.</w:t>
      </w:r>
    </w:p>
    <w:p w:rsidR="005B3168" w:rsidRPr="0025252F" w:rsidRDefault="005B3168" w:rsidP="00751F3E">
      <w:pPr>
        <w:spacing w:after="0" w:line="240" w:lineRule="auto"/>
        <w:jc w:val="both"/>
        <w:rPr>
          <w:rFonts w:ascii="Times New Roman" w:eastAsia="Times New Roman" w:hAnsi="Times New Roman" w:cs="Times New Roman"/>
          <w:sz w:val="24"/>
          <w:szCs w:val="24"/>
          <w:lang w:eastAsia="hr-HR"/>
        </w:rPr>
      </w:pPr>
    </w:p>
    <w:p w:rsidR="005B3168" w:rsidRPr="0025252F" w:rsidRDefault="003F55B0" w:rsidP="00751F3E">
      <w:pPr>
        <w:spacing w:after="0" w:line="240" w:lineRule="auto"/>
        <w:jc w:val="both"/>
        <w:rPr>
          <w:rFonts w:ascii="Times New Roman" w:eastAsia="Times New Roman" w:hAnsi="Times New Roman" w:cs="Times New Roman"/>
          <w:b/>
          <w:sz w:val="24"/>
          <w:szCs w:val="24"/>
          <w:lang w:eastAsia="hr-HR"/>
        </w:rPr>
      </w:pPr>
      <w:r w:rsidRPr="0025252F">
        <w:rPr>
          <w:rFonts w:ascii="Times New Roman" w:eastAsia="Times New Roman" w:hAnsi="Times New Roman" w:cs="Times New Roman"/>
          <w:b/>
          <w:sz w:val="24"/>
          <w:szCs w:val="24"/>
          <w:lang w:eastAsia="hr-HR"/>
        </w:rPr>
        <w:t>Uz članak 29.</w:t>
      </w:r>
    </w:p>
    <w:p w:rsidR="005B3168" w:rsidRPr="0025252F" w:rsidRDefault="005B3168" w:rsidP="00751F3E">
      <w:pPr>
        <w:spacing w:after="0" w:line="240" w:lineRule="auto"/>
        <w:jc w:val="both"/>
        <w:rPr>
          <w:rFonts w:ascii="Times New Roman" w:eastAsia="Times New Roman" w:hAnsi="Times New Roman" w:cs="Times New Roman"/>
          <w:sz w:val="24"/>
          <w:szCs w:val="24"/>
          <w:lang w:eastAsia="hr-HR"/>
        </w:rPr>
      </w:pPr>
    </w:p>
    <w:p w:rsidR="002906B3" w:rsidRPr="0025252F" w:rsidRDefault="005B3168" w:rsidP="00751F3E">
      <w:pPr>
        <w:spacing w:after="0"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Ovom se odredbom utvrđuje stupanje na snagu zakona.</w:t>
      </w: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431C7E" w:rsidRPr="0025252F" w:rsidRDefault="00431C7E" w:rsidP="00751F3E">
      <w:pPr>
        <w:spacing w:after="0" w:line="240" w:lineRule="auto"/>
        <w:jc w:val="both"/>
        <w:rPr>
          <w:rFonts w:ascii="Times New Roman" w:eastAsia="Times New Roman" w:hAnsi="Times New Roman" w:cs="Times New Roman"/>
          <w:sz w:val="24"/>
          <w:szCs w:val="24"/>
          <w:lang w:eastAsia="hr-HR"/>
        </w:rPr>
      </w:pPr>
    </w:p>
    <w:p w:rsidR="00086772" w:rsidRPr="0025252F" w:rsidRDefault="00086772">
      <w:pPr>
        <w:rPr>
          <w:rFonts w:ascii="Times New Roman" w:hAnsi="Times New Roman" w:cs="Times New Roman"/>
          <w:b/>
          <w:bCs/>
          <w:sz w:val="24"/>
          <w:szCs w:val="24"/>
        </w:rPr>
      </w:pPr>
      <w:r w:rsidRPr="0025252F">
        <w:rPr>
          <w:rFonts w:ascii="Times New Roman" w:hAnsi="Times New Roman" w:cs="Times New Roman"/>
          <w:b/>
          <w:bCs/>
          <w:sz w:val="24"/>
          <w:szCs w:val="24"/>
        </w:rPr>
        <w:br w:type="page"/>
      </w:r>
    </w:p>
    <w:p w:rsidR="008F1C2F" w:rsidRPr="0025252F" w:rsidRDefault="002906B3" w:rsidP="00751F3E">
      <w:pPr>
        <w:pStyle w:val="Default"/>
        <w:jc w:val="center"/>
        <w:rPr>
          <w:b/>
          <w:bCs/>
          <w:color w:val="auto"/>
        </w:rPr>
      </w:pPr>
      <w:r w:rsidRPr="0025252F">
        <w:rPr>
          <w:b/>
          <w:bCs/>
          <w:color w:val="auto"/>
        </w:rPr>
        <w:lastRenderedPageBreak/>
        <w:t>TEKST ODREDABA VAŽEĆEG ZAKONA</w:t>
      </w:r>
    </w:p>
    <w:p w:rsidR="002906B3" w:rsidRPr="0025252F" w:rsidRDefault="002906B3" w:rsidP="00751F3E">
      <w:pPr>
        <w:spacing w:after="0" w:line="240" w:lineRule="auto"/>
        <w:jc w:val="center"/>
        <w:rPr>
          <w:rFonts w:ascii="Times New Roman" w:hAnsi="Times New Roman" w:cs="Times New Roman"/>
          <w:b/>
          <w:bCs/>
          <w:sz w:val="24"/>
          <w:szCs w:val="24"/>
        </w:rPr>
      </w:pPr>
      <w:r w:rsidRPr="0025252F">
        <w:rPr>
          <w:rFonts w:ascii="Times New Roman" w:hAnsi="Times New Roman" w:cs="Times New Roman"/>
          <w:b/>
          <w:bCs/>
          <w:sz w:val="24"/>
          <w:szCs w:val="24"/>
        </w:rPr>
        <w:t>KOJE SE MIJENJAJU ODNOSNO DOPUNJUJU</w:t>
      </w:r>
    </w:p>
    <w:p w:rsidR="00ED33F3" w:rsidRPr="0025252F" w:rsidRDefault="00ED33F3" w:rsidP="00751F3E">
      <w:pPr>
        <w:spacing w:after="0" w:line="240" w:lineRule="auto"/>
        <w:jc w:val="both"/>
        <w:rPr>
          <w:rFonts w:ascii="Times New Roman" w:hAnsi="Times New Roman" w:cs="Times New Roman"/>
          <w:bCs/>
          <w:sz w:val="24"/>
          <w:szCs w:val="24"/>
        </w:rPr>
      </w:pPr>
    </w:p>
    <w:p w:rsidR="00BC5906" w:rsidRPr="0025252F" w:rsidRDefault="00BC5906" w:rsidP="00751F3E">
      <w:pPr>
        <w:spacing w:after="0" w:line="240" w:lineRule="auto"/>
        <w:jc w:val="both"/>
        <w:rPr>
          <w:rFonts w:ascii="Times New Roman" w:hAnsi="Times New Roman" w:cs="Times New Roman"/>
          <w:sz w:val="24"/>
          <w:szCs w:val="24"/>
        </w:rPr>
      </w:pP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Instrumenti usklađivanja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2. </w:t>
      </w:r>
      <w:r w:rsidR="003B0DC6" w:rsidRPr="0025252F">
        <w:rPr>
          <w:rFonts w:ascii="Times New Roman" w:eastAsia="Times New Roman" w:hAnsi="Times New Roman" w:cs="Times New Roman"/>
          <w:sz w:val="24"/>
          <w:szCs w:val="24"/>
          <w:lang w:eastAsia="hr-HR"/>
        </w:rPr>
        <w:t xml:space="preserve">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Ovim se Zakonom u pravni poredak Republike Hrvatske prenose sljedeće direktive: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Direktiva Vijeća 1998/83/EZ od 3. studenoga 1998. o kvaliteti vode namijenjene za ljudsku potrošnju (SL L 330, 5. 12. 1998.) – u daljnjem tekstu: Direktiva Vijeća 1998/83/EZ</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Direktiva Vijeća 2013/51/Euratom od 22. listopada 2013. o utvrđivanju zahtjeva za zaštitu zdravlja stanovništva od radioaktivnih tvari u vodi namijenjenoj za ljudsku potrošnju (SL L 296, 7. 11. 2013.) – u daljnjem tekstu: Direktiva Vijeća 2013/51/Euratom.</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Pojmovi</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4.</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U smislu ovoga Zakona pojedini pojmovi imaju sljedeće značenje: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Voda namijenjena za ljudsku potrošnju 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a) sva voda koja je u svojem izvornom stanju ili nakon obrade namijenjena za piće, kuhanje, pripremu hrane ili druge potrebe kućanstava, neovisno o njezinom porijeklu te neovisno o tome potječe li iz sustava javne vodoopskrbe, iz cisterni ili iz boca odnosno posuda za vodu,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b) sva voda koja se rabi u industrijama za proizvodnju hrane u svrhu proizvodnje, obrade, očuvanja ili stavljanja na tržište proizvoda ili tvari namijenjenih za ljudsku potrošnju, osim ako nadležno tijelo ne utvrdi da kakvoća vode ne može utjecati na zdravstvenu ispravnost hrane u njezinom konačnom obliku.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Javna vodoopskrba je djelatnost zahvaćanja vode namijenjene ljudskoj potrošnji iz tijela podzemnih i površinskih voda i njezine obrade te isporuke do krajnjeg korisnika ili do drugoga javnog isporučitelja vodne usluge za više od 50 ljudi ili 10 m³/dan, ako se ti poslovi obavljaju putem vodnih građevina javne vodoopskrbe kojima upravljaju pravne osobe registrirane za obavljanje javne vodoopskrbe – javni isporučitelji vodnih usluga javne vodoopskrbe.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Lokalna vodoopskrba je zahvaćanje vode namijenjene ljudskoj potrošnji iz tijela podzemnih i površinskih voda te isporuka do krajnjeg korisnika putem vodnih građevina za lokalnu vodoopskrbu kojima ne upravlja pravna osoba registrirana za obavljanje djelatnosti javne vodoopskrbe.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Uzorak vode je količina vode uzeta jednokratno na jednom mjestu na propisani način u svrhu laboratorijske analize.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Uzorkovanje je postupak uzimanja uzorka vode za laboratorijsku analizu iz izvorišta, pojedinih vodoopskrbnih objekata i drugih mjesta propisanih ovim Zakonom u određenim vremenskim razmacima.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6. Analiza vode je određivanje senzorskih, fizikalno-kemijskih, kemijskih, mikrobioloških i drugih svojstava vode radi utvrđivanja njezine zdravstvene ispravnosti.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7. Vodocrpilište (vodozahvat) je zahvat vode na mjestu gdje voda prirodno izvire na površinu odnosno na mjestu gdje se putem zdenca voda crpi iz tijela podzemne vode. Vodocrpilište je i zahvat vode na mjestu na kojem se zahvaća voda iz tijela površinske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8. Vodoopskrbni sustav je sustav opskrbe vodom za ljudsku potrošnju koji ima uređeno i zaštićeno vodocrpilište, uređaj za kondicioniranje, vodospremu, crpne stanice, glavni dovodni cjevovod i vodoopskrbnu mrežu.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9. Vodne građevine za vodoopskrbu su građevine i pripadajući uređaji pomoću kojih se zahvaća voda te prikuplja, prerađuje i isporučuje potrošačima.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10. Vodoopskrbna mreža je sustav vodoopskrbnih cjevovoda kojima se voda transportira od vodocrpilišta do potrošača. Hidranti i zasuni su sastavni dijelovi vodoopskrbne mreže.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11. Unutarnja vodoopskrbna mreža je sustav cijevi, ventila, slavina, sanitarnog pribora i drugih priključaka unutar stambenih i drugih građevina nakon vodomjera. Za unutarnju mrežu odgovoran je korisnik odnosno vlasnik građevine, a ne javni isporučitelj vodnih usluga javne vodoopskrbe.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12. Ekvivalent stanovnika (ES) je potrošnja vode od 200 litara na dan po stanovniku.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13. Iznenadno onečišćenje je nagli prodor štetnih i/ili opasnih tvari i/ili mikroorganizama u količinama koje mogu biti štetne ili opasne za zdravlje ljudi u vodocrpilište ili vodoopskrbne objekte, a posljedica je ljudske aktivnosti.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14. Izvanredno onečišćenje je stanje nakon elementarne i druge nepogode ili nakon akcidentalnog onečišćenja voda koje nije posljedica ljudske aktivnosti, a proglašava ga nadležno tijelo državne uprave.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15. Higijensko-epidemiološke indikacije su indikacije koje ukazuju na mogućnost onečišćenja vode mikrobiološkim, fizikalnim, kemijskim i radioaktivnim tvarima, zbog tehničkog stanja vodoopskrbnih objekata, stanja okoliša, elementarnih nepogoda, akcidentalnog i drugog iznenadnog onečišćenja i epidemiološke situacije.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16. M.D.K. je kratica za »maksimalno dopuštena koncentracija«.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17. Sukladnost je usklađenost dobivenih rezultata s M.D.K. vrijednostima.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18. Hidrološka godina je razdoblje punog hidrološkog ciklusa koje je promjenjivo i traje od sedam do sedamnaest mjeseci, ovisno o klimatskim karakteristikama i zemljopisnom položaju.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19. Službena kontrola je svaki oblik kontrole uključujući inspekcijski nadzor koju obavlja osoba ovlaštena za provedbu službenih kontrola nadležnog tijela.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20. Monitoring vode za ljudsku potrošnju podrazumijeva sustavno praćenje zdravstvene ispravnosti vode provođenjem niza planiranih mjerenja i analiza pojedinih parametara vode za ljudsku potrošnju, kako bi se utvrdila njezina sukladnost s propisanim vrijednostima, a obuhvaća redovni i revizijski monitoring (praćenje) te monitoring parametara radioaktivnih tvari u vodi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21. Radioaktivna tvar je svaka tvar koja sadrži jedan ili više radionuklida čija se aktivnost ili koncentracija aktivnosti ne može zanemariti sa stajališta zaštite od zračenja.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22. Indikativna doza ili ID je očekivana efektivna doza za jednu godinu unošenja koja proizlazi iz svih radionuklida čija je prisutnost otkrivena u opskrbi vode namijenjene za ljudsku potrošnju, prirodnog i umjetnog podrijetla, ali s iznimkom tricija, kalija-40, radona i kratkoživućih potomaka raspada radona.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23. Vrijednost parametara je vrijednost radioaktivnih tvari u vodi namijenjenoj za ljudsku potrošnju iznad koje nadležno tijelo procjenjuje predstavlja li prisutnost radioaktivnih tvari u vodi namijenjenoj za ljudsku potrošnju rizik za ljudsko zdravlje koji zahtijeva djelovanje i, kada je to potrebno, poduzimaju korektivne mjere kako bi se dosegnula razina kvalitete vode koja je u skladu sa zahtjevima za zaštitu ljudskog zdravlja sa stajališta zaštite od zračenja.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Parametri za provjeru sukladnosti vode za ljudsku potrošnju</w:t>
      </w:r>
    </w:p>
    <w:p w:rsidR="003B0DC6"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6. </w:t>
      </w:r>
    </w:p>
    <w:p w:rsidR="003E7E1F" w:rsidRPr="0025252F" w:rsidRDefault="003E7E1F" w:rsidP="00751F3E">
      <w:pPr>
        <w:spacing w:after="135" w:line="240" w:lineRule="auto"/>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Parametri za provjeru sukladnosti vode za ljudsku potrošnju su parametri zdravstvene ispravnosti, indikatorski parametri i parametri radioaktivnih tvari, propisani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Voda za ljudsku potrošnju mora ispunjavati parametre radioaktivnih tvari i parametre za provjeru sukladnosti vode za ljudsku potrošnju na sljedećim mjestima: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 mjestu potrošnje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 slavini cisterne ako se koristi kao voda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 mjestu punjenja u boce ili drugu ambalažu za vode u originalnom pakiranju te tijekom trajanja roka valjanosti proizvoda 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u objektima za poslovanje s hranom, na mjestu gdje se voda koristi u proizvodnji hrane, predmeta koji dolaze u neposredan dodir s hranom i predmeta opće uporabe.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Za vode u originalnom pakiranju koje se stavljaju na tržište u bocama ili drugoj ambalaži ne može se podnijeti zahtjev za izdavanje odobrenja iz članaka 21., 22. i 23.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Pravne osobe koje obavljaju djelatnost punjenja vode u boce i drugu ambalažu, a koja je namijenjena stavljanju na tržište, obvezne su izraditi i provoditi plan uzorkovanja s propisanom učestalošću i definiranim parametrima ispitivanja, u skladu s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Pojam mjesta za provjeru sukladnosti iz stavka 2. podstavka 1. ovoga članka, a u vezi s parametrima radioaktivnih tvari, ne dovodi u pitanje izbor mjesta uzorkovanja koje može biti bilo koje mjesto unutar zone opskrbe ili u postrojenju za obradu pod uvjetom da nema negativne promjene vrijednosti koncentracije između mjesta uzorkovanja i mjesta sukladnosti.</w:t>
      </w:r>
    </w:p>
    <w:p w:rsidR="003B0DC6" w:rsidRPr="0025252F" w:rsidRDefault="003B0DC6" w:rsidP="00751F3E">
      <w:pPr>
        <w:spacing w:after="135" w:line="240" w:lineRule="auto"/>
        <w:jc w:val="both"/>
        <w:rPr>
          <w:rFonts w:ascii="Times New Roman" w:eastAsia="Times New Roman" w:hAnsi="Times New Roman" w:cs="Times New Roman"/>
          <w:sz w:val="24"/>
          <w:szCs w:val="24"/>
          <w:lang w:eastAsia="hr-HR"/>
        </w:rPr>
      </w:pP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9.</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Izvješćivanje Europske komisije o provedbi ovoga Zakona provode Hrvatske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Ministarstvo je obvezno obavještavati Europsku komisiju putem Hrvatskih voda o odobravanju prekoračenja M.D.K. vrijednosti u skladu s odredbom članka 23.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Ministarstvo je obvezno dostaviti Europskoj komisiji putem Hrvatskih voda trogodišnje izvještaje o rezultatima monitoringa zdravstvene ispravnosti vode za ljudsku potrošnju, u roku od dva mjeseca od njihovog objavljivanja.</w:t>
      </w:r>
    </w:p>
    <w:p w:rsidR="003E7E1F" w:rsidRPr="0025252F" w:rsidRDefault="003B0DC6"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10.</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Ministar nadležan za zdravlje pravilnicima propisuje: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parametre za provjeru sukladnosti i parametre radioaktivnih tvari u vodi za ljudsku potrošnju, vrste i opseg analiza uzoraka u svrhu ispitivanja parametara za provjeru sukladnosti, vrijednosti parametara, učestalost uzimanja uzoraka vode za ljudsku potrošnju u </w:t>
      </w:r>
      <w:r w:rsidRPr="0025252F">
        <w:rPr>
          <w:rFonts w:ascii="Times New Roman" w:eastAsia="Times New Roman" w:hAnsi="Times New Roman" w:cs="Times New Roman"/>
          <w:sz w:val="24"/>
          <w:szCs w:val="24"/>
          <w:lang w:eastAsia="hr-HR"/>
        </w:rPr>
        <w:lastRenderedPageBreak/>
        <w:t>sklopu redovitog i revizijskog monitoringa te monitoringa radioaktivnih tvari, kao i metode laboratorijskog ispitivanja parametara sukladnosti u vodi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sanitarno-tehničke i higijenske te druge uvjete koje moraju ispunjavati vodoopskrbni objekti.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Ministar nadležan za zdravlje pravilnikom iz stavka 2. podstavka 1. ovoga članka propisuje i vrste i opseg analiza te broj potrebnih uzoraka vode u svrhu ispitivanja zdravstvene ispravnosti vode za ljudsku potrošnju u građevinama prije izdavanja uporabne dozvole.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Pravilnike iz stavka 2. podstavka 1. i 2. ovoga članka donosi ministar nadležan za zdravlje uz suglasnost ministra nadležnog za prostorno uređenje i graditeljstvo.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Ministar nadležan za zdravlje na temelju mišljenja Stručnog povjerenstva iz članka 11. ovoga Zakona donosi i druge odluke ili akte u cilju provedbe odredbi ovoga Zakona.</w:t>
      </w:r>
    </w:p>
    <w:p w:rsidR="00545B9A" w:rsidRPr="0025252F" w:rsidRDefault="00545B9A" w:rsidP="00751F3E">
      <w:pPr>
        <w:spacing w:after="135" w:line="240" w:lineRule="auto"/>
        <w:jc w:val="both"/>
        <w:rPr>
          <w:rFonts w:ascii="Times New Roman" w:eastAsia="Times New Roman" w:hAnsi="Times New Roman" w:cs="Times New Roman"/>
          <w:sz w:val="24"/>
          <w:szCs w:val="24"/>
          <w:lang w:eastAsia="hr-HR"/>
        </w:rPr>
      </w:pP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12.</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Stručno povjerenstvo iz članka 11. ovoga Zakona obavlja sljedeće poslove: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daje stručno mišljenje na zahtjev stranaka u postupku izdavanja odobrenja za odstupanja od maksimalno dopuštenih količina parametara za provjeru sukladnosti, propisanih pravilnikom iz članka 10. stavka 2. podstavka 1. ovoga Zakona, ako se radi o parametru koji ne predstavlja potencijalnu opasnost za zdravlje ljudi,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predlaže M.D.K. vrijednost za pokazatelje koji nisu navedeni u pravilniku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izrađuje preporuke i upute vezano za novonastale okolnosti izazvane onečišćenjem,</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može predložiti za sve javne vodoopskrbne sustave i vodocrpilišta namijenjena za javnu vodoopskrbu, osim parametara sukladnosti propisanih pravilnikom iz članka 10. stavka 2. podstavka 1. ovoga Zakona, praćenje dodatnih pokazatelja zdravstvene ispravnosti: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a) ovisno o prirodnom sastavu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b) ovisno o tehnologiji obrade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c) ovisno o procjeni ugroženosti tvarima prisutnim u okolišu, a koje mogu potencijalno ugroziti vodocrpilište i vodu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d) ovisno o procjeni ugroženosti tvarima prisutnim u građevnim proizvodima u dodiru s vodom za ljudsku potrošnju, a koje mogu potencijalno ugroziti vodocrpilište i vodu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e) ovisno o higijensko-epidemiološkoj indikaciji.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predlaže povećanje ili smanjenje učestalosti uzimanja uzoraka vode namijenjene za ljudsku potrošnju, sukladno procjeni rizika, a osobito: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a) ako se analizom vode za ljudsku potrošnju utvrdi da je zdravstveno neispravna i potencijalno može ugroziti zdravlje ljudi,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b) u slučaju iznenadnog onečišćenja ili elementarne nepogode,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c) ako postoje higijensko-epidemiološke indikacije,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6. predlaže dodatne dijelove sadržaja godišnjeg i trogodišnjeg izvještaja,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7. obavlja procjenu rizika za sva odstupanja indikatorskih parametara i parametara zdravstvene ispravnosti te predlaže mjere koje se trebaju poduzeti,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8. u suradnji s Ministarstvom priprema stručno obrazloženje Europskoj komisiji za sve parametre za koje se traži odstupanje,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9. sudjeluje u izradi mišljenja u slučaju potrebe zauzimanja stajališta Republike Hrvatske pred tijelima Europske unije.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U slučaju potrebe poduzimanja hitnih mjera i/ili incidentnih situacija, Stručno povjerenstvo se sastaje odmah ili održava telefonsku sjednicu.</w:t>
      </w:r>
    </w:p>
    <w:p w:rsidR="00545B9A" w:rsidRPr="0025252F" w:rsidRDefault="00545B9A" w:rsidP="00751F3E">
      <w:pPr>
        <w:spacing w:after="135" w:line="240" w:lineRule="auto"/>
        <w:jc w:val="both"/>
        <w:rPr>
          <w:rFonts w:ascii="Times New Roman" w:eastAsia="Times New Roman" w:hAnsi="Times New Roman" w:cs="Times New Roman"/>
          <w:sz w:val="24"/>
          <w:szCs w:val="24"/>
          <w:lang w:eastAsia="hr-HR"/>
        </w:rPr>
      </w:pP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12.a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Iznimno od članka 12. stavka 1. točke 7. ovoga Zakona, procjenu rizika vezano uz odstupanje izmjerenih vrijednosti parametara radioaktivnih tvari u vodi za ljudsku potrošnju od propisanih pravilnikom iz članka 10. stavka 2. podstavka 1. ovoga Zakona te predlaganje mjera koje se trebaju poduzeti obavlja Državni zavod za radiološku i nuklearnu sigurnost.</w:t>
      </w:r>
    </w:p>
    <w:p w:rsidR="00545B9A" w:rsidRPr="0025252F" w:rsidRDefault="00545B9A" w:rsidP="00751F3E">
      <w:pPr>
        <w:spacing w:after="135" w:line="240" w:lineRule="auto"/>
        <w:jc w:val="both"/>
        <w:rPr>
          <w:rFonts w:ascii="Times New Roman" w:eastAsia="Times New Roman" w:hAnsi="Times New Roman" w:cs="Times New Roman"/>
          <w:sz w:val="24"/>
          <w:szCs w:val="24"/>
          <w:lang w:eastAsia="hr-HR"/>
        </w:rPr>
      </w:pP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Službeni laboratoriji</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13.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Službeni laboratoriji za obavljanje analiza u svrhu provođenja monitoringa i drugih službenih kontrola vode za ljudsku potrošnju su laboratoriji Hrvatskog zavoda za javno zdravstvo i zavoda za javno zdravstvo županije, odnosno Grada Zagreba, ako ispunjavaju uvjete propisane stavkom 2. ovoga članka.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Službeni laboratoriji iz stavka 1. ovoga članka moraju biti akreditirani prema normi HRN EN ISO/IEC 17025, a za parametre koji se ispituju metodama koje nisu akreditirane obvezni su uspješno provoditi međulaboratorijske usporedbe najmanje jedan puta u pet godina.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Osim laboratorija iz stavka 1. ovoga članka, u svrhu ispitivanja zdravstvene ispravnosti vode za ljudsku potrošnju u građevinama prije izdavanja uporabne dozvole, uzorke uzimaju i analize provode i drugi laboratoriji akreditirani prema normi HRN EN ISO/IEC 17025, a za parametre koji se ispituju metodama koje nisu akreditirane, obvezni su uspješno provoditi međulaboratorijske usporedbe najmanje jedanput u pet godina.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Ministar nadležan za zdravlje donosi rješenje kojim utvrđuje da laboratoriji iz stavaka 1. i 3. ovoga članka ispunjavaju propisane uvjete iz stavka 2. ovoga članka.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Laboratoriji iz stavaka 1. i 3. ovoga članka obvezni su dostavljati Ministarstvu dokumentaciju i izvješće o svim metodama za koje su akreditirani ili metodama za koje uspješno provode međulaboratorijske usporedbe, do 1. ožujka tekuće godine za prethodnu godinu.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(6) Iznimno od odredaba stavaka 1. do 5. ovoga članka, analize vode za ljudsku potrošnju na parametre radioaktivnih tvari obavljaju stručni tehnički servisi koje rješenjem ovlašćuje ravnatelj Državnog zavoda za radiološku i nuklearnu sigurnost prema posebnim propisima kojima je uređena radiološka i nuklearna sigurnost.</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14.</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Ministar nadležan za zdravlje donosi popis službenih laboratorija iz članka 13. stavaka 1. i 3. ovoga Zakona za provođenje analiza vode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(2) Popis službenih laboratorija objavljuje se u »Narodnim novinama« i na mrežnim stranicama Ministarstva, za sve laboratorije kojima je izdano rješenje iz članka 13. stavka 4.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Ministar nadležan za zdravlje jedan puta godišnje osniva Stručno povjerenstvo za nadzor službenih laboratorija koji provode analize, u svrhu provođenja odredbi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Ako Stručno povjerenstvo iz stavka 3. ovoga članka utvrdi neusklađenost u radu laboratorija i provođenju analiza vode za ljudsku potrošnju, ministar nadležan za zdravlje donosi rješenje kojim utvrđuje da laboratorij više ne ispunjava propisane uvjete iz članka 13. stavka 2. ovoga Zakona i da se laboratorij briše s popisa službenih laboratorija.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Protiv rješenja iz članka 13. stavka 4. ovoga Zakona i stavka 4. ovoga članka nije dopuštena žalba nego se može pokrenuti upravni spor. </w:t>
      </w:r>
    </w:p>
    <w:p w:rsidR="003E7E1F" w:rsidRPr="0025252F" w:rsidRDefault="003E7E1F" w:rsidP="00751F3E">
      <w:pPr>
        <w:spacing w:before="390" w:after="90" w:line="240" w:lineRule="auto"/>
        <w:jc w:val="center"/>
        <w:outlineLvl w:val="2"/>
        <w:rPr>
          <w:rFonts w:ascii="Times New Roman" w:eastAsia="Times New Roman" w:hAnsi="Times New Roman" w:cs="Times New Roman"/>
          <w:b/>
          <w:bCs/>
          <w:caps/>
          <w:sz w:val="24"/>
          <w:szCs w:val="24"/>
          <w:lang w:eastAsia="hr-HR"/>
        </w:rPr>
      </w:pPr>
      <w:r w:rsidRPr="0025252F">
        <w:rPr>
          <w:rFonts w:ascii="Times New Roman" w:eastAsia="Times New Roman" w:hAnsi="Times New Roman" w:cs="Times New Roman"/>
          <w:b/>
          <w:bCs/>
          <w:caps/>
          <w:sz w:val="24"/>
          <w:szCs w:val="24"/>
          <w:lang w:eastAsia="hr-HR"/>
        </w:rPr>
        <w:t>III. OBVEZE PRAVNIH OSOBA KOJE OBAVLJAJU DJELATNOST JAVNE VODOOPSKRBE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w:t>
      </w:r>
      <w:r w:rsidR="00545B9A" w:rsidRPr="0025252F">
        <w:rPr>
          <w:rFonts w:ascii="Times New Roman" w:eastAsia="Times New Roman" w:hAnsi="Times New Roman" w:cs="Times New Roman"/>
          <w:sz w:val="24"/>
          <w:szCs w:val="24"/>
          <w:lang w:eastAsia="hr-HR"/>
        </w:rPr>
        <w:t xml:space="preserve">15.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Pravna osoba koja obavlja djelatnost javne vodoopskrbe obvezna je osigurati da voda za ljudsku potrošnju koju isporučuje ispunjava sve propisane parametre za provjeru sukladnosti.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Pravna osoba iz stavka 1. ovoga članka mora: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zaštititi i održavati vodoopskrbne objekte kojima upravlja odnosno koje koristi,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osigurati da vodoopskrbni objekti udovoljavaju sanitarno-tehničkim i higijenskim te drugim uvjetima propisanim pravilnikom iz članka 10. stavka 2. podstavka 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uspostaviti sustav samokontrole zdravstvene ispravnosti vode na osnovi sustava analize opasnosti i kritičnih kontrolnih točaka (u daljnjem tekstu: sustav samokontrole (HACCP)), koji omogućava prepoznavanje kontrolnih točaka i kritičnih kontrolnih točaka u cjelokupnom sustavu zahvaćanja, obrade i isporuke vode, uzimajući u obzir dostupne rezultate monitoringa kakvoće podzemnih i površinskih voda te planova upravljanja vodnim područjima, a unutar sustava samokontrole moraju se odrediti prikladna mjesta i učestalost uzorkovanja vode u svrhu kontrole njezine zdravstvene ispravnosti (plan uzorkovanja),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prijaviti Stručnom povjerenstvu iz članka 11. ovoga Zakona i mjesno nadležnoj sanitarnoj inspekciji svako odstupanje parametara zdravstvene ispravnosti i indikatorskih parametara u vodi za ljudsku potrošnju od M.D.K. vrijednosti te dodatno Državnom zavodu za radiološku i nuklearnu sigurnost svako odstupanje parametara radioaktivnih tvari, propisanih pravilnikom iz članka 10. stavka 2. podstavka 1. ovoga Zakona, u roku od 24 sata od kada je odstupanje otkriveno te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obavijestiti nadležna tijela državne uprave kada je radi uklanjanja uzroka nesukladnosti s propisanim parametrima potrebno provesti mjere na vodozaštitnom području,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uspostaviti komunikaciju s ciljem prikupljanja podataka o postupcima samokontrole potencijalnih onečišćivača i procjene opasnosti od pojave onečišćivala u vodi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 zahtjev subjekta u poslovanju s hranom osigurati rezultate provedenih analiza u vodi za ljudsku potrošnju koju mu isporučuje.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16.</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(1) Pravna osoba koja obavlja djelatnost javne vodoopskrbe na vodoopskrbnom području mora obavljati ispitivanje vode na vodocrpilištu kojim upravlja odnosno na kojem obavlja djelatnost javne vodoopskrbe u opsegu analize na kemijske, mikrobiološke i indikatorske parametre, propisane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Kod obavljanja ispitivanja vode na vodocrpilištu iz stavka 1. ovoga članka, pravna osoba iz stavka 1. ovog članka mora: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provoditi analize u laboratoriju Hrvatskog zavoda za javno zdravstvo ili zavoda za javno zdravstvo županije, odnosno Grada Zagreba,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provoditi ispitivanje vode jedanput tijekom hidrološke godine.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Na ispitivanje vode na vodocrpilištu na odgovarajući način se primjenjuju odredbe posebnih propisa kojima se uređuje identifikacija voda za ljudsku potrošnju.</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19.</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Pravna osoba koja opskrbljuje 5.000 stanovnika ili isporučuje dnevno više od 1.000 m³ vode obvezna je izraditi godišnji izvještaj za prethodnu godinu i obavijestiti o istom javnost putem sredstava javnog informiranja.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Godišnji izvještaj iz stavka 1. ovoga članka mora sadržavati podatke 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količini isporučene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tehnologiji obrade,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 razvodnoj mreži,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kontroli zdravstvene ispravnosti vode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poduzetim mjerama za svako odstupanje od zahtjeva sukladnosti,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mjerama za poboljšanje kvalitete vode za ljudsku potrošnju i javnog vodoopskrbnog sustava.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Pravna osoba obvezna je dostaviti godišnji izvještaj iz stavka 1. ovoga članka Hrvatskom zavodu za javno zdravstvo najkasnije do 31. ožujka tekuće godine za prethodnu godinu.</w:t>
      </w:r>
    </w:p>
    <w:p w:rsidR="003E7E1F" w:rsidRPr="0025252F" w:rsidRDefault="003E7E1F" w:rsidP="00751F3E">
      <w:pPr>
        <w:spacing w:before="390" w:after="90" w:line="240" w:lineRule="auto"/>
        <w:jc w:val="center"/>
        <w:outlineLvl w:val="2"/>
        <w:rPr>
          <w:rFonts w:ascii="Times New Roman" w:eastAsia="Times New Roman" w:hAnsi="Times New Roman" w:cs="Times New Roman"/>
          <w:b/>
          <w:bCs/>
          <w:caps/>
          <w:sz w:val="24"/>
          <w:szCs w:val="24"/>
          <w:lang w:eastAsia="hr-HR"/>
        </w:rPr>
      </w:pPr>
      <w:r w:rsidRPr="0025252F">
        <w:rPr>
          <w:rFonts w:ascii="Times New Roman" w:eastAsia="Times New Roman" w:hAnsi="Times New Roman" w:cs="Times New Roman"/>
          <w:b/>
          <w:bCs/>
          <w:caps/>
          <w:sz w:val="24"/>
          <w:szCs w:val="24"/>
          <w:lang w:eastAsia="hr-HR"/>
        </w:rPr>
        <w:t>IV. POSTUPAK U SLUČAJU ODSTUPANJA OD PARAMETARA ZA PROVJERU SUKLADNOSTI VODE ZA LJUDSKU POTROŠNJU</w:t>
      </w:r>
    </w:p>
    <w:p w:rsidR="003E7E1F" w:rsidRPr="0025252F" w:rsidRDefault="00545B9A"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20.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U slučaju kada se sustavom samokontrole (HACCP), monitoringom ili temeljem druge službene kontrole, utvrdi da voda za ljudsku potrošnju ne ispunjava parametre sukladnosti i parametre radioaktivnih tvari propisane pravilnikom iz članka 10. stavka 2. podstavka 1. ovoga Zakona, uzimajući u obzir mišljenje nadležnog zavoda za javno zdravstvo i/ili mišljenje Stručnog povjerenstva iz članka 11. ovoga Zakona, odnosno procjenu rizika Državnog zavoda za radiološku i nuklearnu sigurnost, pravna osoba obvezna je poduzeti sljedeće mjere: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ograničiti isporuku vode,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 obavijestiti Stručno povjerenstvo i mjesno nadležnu sanitarnu inspekciju odmah po saznanju, a najkasnije u roku od 24 sata od kada se utvrdila nesukladnost te dodatno Državni zavod za radiološku i nuklearnu sigurnost u slučaju odstupanja izmjerenih vrijednosti </w:t>
      </w:r>
      <w:r w:rsidRPr="0025252F">
        <w:rPr>
          <w:rFonts w:ascii="Times New Roman" w:eastAsia="Times New Roman" w:hAnsi="Times New Roman" w:cs="Times New Roman"/>
          <w:sz w:val="24"/>
          <w:szCs w:val="24"/>
          <w:lang w:eastAsia="hr-HR"/>
        </w:rPr>
        <w:lastRenderedPageBreak/>
        <w:t>parametara radioaktivnih tvari u vodi za ljudsku potrošnju od propisanih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obavijestiti potrošače i dati im odgovarajuće preporuke, osim u slučaju kada Stručno povjerenstvo, odnosno Državni zavod za radiološku i nuklearnu sigurnost ocijeni da je prekoračenje vrijednosti takvo da ne može imati utjecaja na zdravlje,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istražiti uzrok odstupanja od parametara,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provesti hitne mjere radi uklanjanja uzroka odstupanja od parametara sukladnosti propisanih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Ako ograničenje isporuke vode traje više od 24 sata pravna osoba koja obavlja djelatnost javne vodoopskrbe mora osigurati potrošačima opskrbu vodom na drugi način.</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Stručno povjerenstvo obvezno je predložiti mjere i procjenu ugroženosti zdravlja ljudi, uzimajući u obzir stupanj prekoračenja M.D.K. pojedinih pokazatelja.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Uspješnost provedenih mjera dokazuje se laboratorijskim ispitivanjem Hrvatskog zavoda za javno zdravstvo ili nadležnog zavoda za javno zdravstvo županije, odnosno Grada Zagreba.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O provedenim mjerama iz stavka 1. ovoga članka i rezultatima njihova provođenja, pravna osoba mora voditi evidenciju i dokumentaciju i čuvati je pet godina od provođenja mjera.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(6) Državni zavod za radiološku i nuklearnu sigurnost obvezan je predložiti mjere i procjenu ugroženosti zdravlja ljudi u slučaju odstupanja izmjerenih parametara radioaktivnih tvari u vodi za ljudsku potrošnju od propisanih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(7) Uspješnost provedenih mjera dokazuje se ispitivanjem stručnih tehničkih servisa iz članka 7. stavka 1. ovoga Zakona.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26.</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Županija i Grad Zagreb obvezni su obavijestiti stanovnike na svom području koji se koriste vodom iz vodoopskrbnih sustava koji opskrbljuju manje od 50 stanovnika ili isporučuju manje od 10 m³/dan, da ti vodoopskrbni sustavi ne potpadaju pod plan monitoringa.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Županija i Grad Zagreb obvezni su u slučaju onečišćenja vode iz vodoopskrbnih sustava na području svoje nadležnosti odmah obavijestiti potrošače i iste na prikladan način savjetovati u svezi s upotrebom vode za piće, u suradnji s nadležnim zavodom za javno zdravstvo.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w:t>
      </w:r>
    </w:p>
    <w:p w:rsidR="003E7E1F" w:rsidRPr="0025252F" w:rsidRDefault="003E7E1F" w:rsidP="00751F3E">
      <w:pPr>
        <w:spacing w:before="390" w:after="90" w:line="240" w:lineRule="auto"/>
        <w:jc w:val="center"/>
        <w:outlineLvl w:val="2"/>
        <w:rPr>
          <w:rFonts w:ascii="Times New Roman" w:eastAsia="Times New Roman" w:hAnsi="Times New Roman" w:cs="Times New Roman"/>
          <w:b/>
          <w:bCs/>
          <w:caps/>
          <w:sz w:val="24"/>
          <w:szCs w:val="24"/>
          <w:lang w:eastAsia="hr-HR"/>
        </w:rPr>
      </w:pPr>
      <w:r w:rsidRPr="0025252F">
        <w:rPr>
          <w:rFonts w:ascii="Times New Roman" w:eastAsia="Times New Roman" w:hAnsi="Times New Roman" w:cs="Times New Roman"/>
          <w:b/>
          <w:bCs/>
          <w:caps/>
          <w:sz w:val="24"/>
          <w:szCs w:val="24"/>
          <w:lang w:eastAsia="hr-HR"/>
        </w:rPr>
        <w:t>VI. SLUŽBENE KONTROLE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Obveze Ministarstva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27.</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U provedbi ovoga Zakona i pravilnika donesenih na temelju ovoga Zakona, Ministarstvo osigurava provođenje postupka monitoringa i drugih službenih kontrola zdravstvene ispravnosti vode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Ministarstvo donosi planove službenih kontrola zdravstvene ispravnosti vode za ljudsku potrošnju na temelju procjene rizika koju, na temelju dostupnih znanstvenih dokaza, donosi Stručno povjerenstvo iz članka 11.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(3) Planovi službenih kontrola zdravstvene ispravnosti vode za ljudsku potrošnju koja se stavlja na tržište u bocama ili drugoj ambalaži moraju sadržavati i planove uzorkovanja, u skladu s učestalošću propisanom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Ministarstvo dostavlja Hrvatskom zavodu za javno zdravstvo rezultate o provedenim službenim kontrolama i poduzetim mjerama, podatke o odobrenim odstupanjima i zahtjevima dostavljenim Europskoj komisiji putem javne ustanove nadležne za izvještavanje o vodama i ostalim poduzetim mjerama poboljšanja, u svrhu izrade godišnjih i trogodišnjih izvješća.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Ministarstvo dostavlja Hrvatskom zavodu za javno zdravstvo podatke iz stavka 4. ovoga članka do 31. ožujka tekuće godine za prethodnu godinu.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Vrste službenih kontrola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28.</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U provedbi ovoga Zakona i pravilnika donesenih na temelju ovoga Zakona, Ministarstvo osigurava provođenje sljedećih službenih kontrola zdravstvene ispravnosti vode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a) inspekcijski nadzor,</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b) reviziju sustava samokontrole pravnih osoba koje obavljaju djelatnost javne vodoopskrbe,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c) upravni nadzor 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d) monitoring (praćenje).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Službene kontrole iz stavka 1. podstavaka a) i b) ovoga članka provodi sanitarna inspekcija.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Kod provođenja službenih kontrola iz stavka 1. podstavaka a), b) i d) primjenjuju se tehnike uzorkovanja i provođenja analiza.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Zavodi za javno zdravstvo županija odnosno Grada Zagreba obvezni su na zahtjev sanitarne inspekcije osigurati tehničko osoblje za provođenje službenih kontrola i uzorkovanja.</w:t>
      </w:r>
    </w:p>
    <w:p w:rsidR="00FF2700" w:rsidRPr="0025252F" w:rsidRDefault="00FF2700" w:rsidP="00751F3E">
      <w:pPr>
        <w:spacing w:after="135" w:line="240" w:lineRule="auto"/>
        <w:jc w:val="center"/>
        <w:rPr>
          <w:rFonts w:ascii="Times New Roman" w:eastAsia="Times New Roman" w:hAnsi="Times New Roman" w:cs="Times New Roman"/>
          <w:sz w:val="24"/>
          <w:szCs w:val="24"/>
          <w:lang w:eastAsia="hr-HR"/>
        </w:rPr>
      </w:pP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b) REVIZIJA SUSTAVA SAMOKONTROLE PRAVNIH OSOBA KOJE OBAVLJAJU DJELATNOST JAVNE VODOOPSKRBE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35.</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Sanitarni inspektori provode reviziju sustava samokontrole (HACCP) pravnih osoba koje obavljaju djelatnost javne vodoopskrbe i pravnih osoba iz članka 6. stavka 4. ovoga Zakona te uzorkovanje vode u skladu s odredbama ovoga Zakona i drugih propisa.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d) MONITORING (PRAĆENJE)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Plan monitoringa</w:t>
      </w:r>
    </w:p>
    <w:p w:rsidR="003E7E1F" w:rsidRPr="0025252F" w:rsidRDefault="00CF76D9"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37.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Ministar nadležan za zdravlje donosi godišnji plan monitoringa (praćenja) zdravstvene ispravnosti vode za ljudsku potrošnju, koji obuhvaća plan redovnog monitoringa i plan revizijskog monitoringa, na prijedlog Hrvatskog zavoda za javno zdravstvo, najkasnije 60 dana prije početka kalendarske godine.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(2) Plan monitoringa zdravstvene ispravnosti vode namijenjene za ljudsku potrošnju mora sadržavati najmanje sljedeće podatke: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broj potrebnih uzoraka izražen posebno za redovni monitoring (redovno praćenje) i revizijski monitoring (revizijsko praćenje),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opseg analiza za redovni monitoring (redovno praćenje) i opseg analiza za revizijski monitoring (revizijsko praćenje),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popis zavoda za javno zdravstvo zaduženih za provedbu plana na određenom području,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naziv i broj lokalnih vodovoda obuhvaćenih planom,</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naziv i broj javnih vodovoda,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mjesta uzorkovanja te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procjenu rizika Stručnog povjerenstva iz članka 11.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Prilikom izrade prijedloga plana monitoringa i tijekom provođenja plana monitoringa, Hrvatski zavod za javno zdravstvo te zavodi za javno zdravstvo županija odnosno Grada Zagreba i Državni zavod za radiološku i nuklearnu sigurnost obvezni su primjenjivati odredbe pravilnika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(4) Ne dovodeći u pitanje odredbe posebnih propisa kojima je uređena radiološka sigurnost, ministar nadležan za zdravlje donosi godišnji plan monitoringa (praćenja) parametara radioaktivnih tvari u vodi za ljudsku potrošnju, na prijedlog Državnog zavoda za radiološku i nuklearnu sigurnost, najkasnije 60 dana prije početka kalendarske godine.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Cilj plana monitoringa iz stavka 4. ovoga članka je utvrditi predstavlja li odstupanje izmjerenih parametara radioaktivnih tvari u vodi za ljudsku potrošnju od propisanih pravilnikom iz članka 10. stavka 2. podstavka 1. ovoga Zakona rizik za ljudsko zdravlje koji zahtijeva djelovanje te kako bi se poduzele, kada je to potrebno, korektivne mjere radi poboljšanja kvalitete vode do razine koja je u skladu sa zahtjevima za zaštitu ljudskog zdravlja sa stajališta radiološke sigurnosti.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(6) Plan monitoringa iz stavka 4. ovoga članka mora se temeljiti na strategijama i učestalosti praćenja parametara propisanih pravilnikom iz članka 10. stavka 2. podstavka 1. ovoga Zakona, radi postizanja cilja iz stavka 5. ovoga članka.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(7) Planom monitoringa mora se osigurati da su izmjerene vrijednosti reprezentativne za kvalitetu vode koja se troši tijekom cijele godine. U slučaju vode namijenjene za ljudsku potrošnju koja se stavlja u boce ili posude namijenjene za prodaju, to ne dovodi u pitanje načela sustava analize opasnosti i kritičnih kontrolnih točaka (HACCP), kako je propisano Uredbom (EZ) br. 852/2004 Europskog parlamenta i Vijeća od 29. travnja 2004. o higijeni hrane (SL L 139, 30. 4. 2004.) i načelima službene kontrole iz Uredbe (EZ) br. 882/2004 Europskog parlamenta i Vijeća od 29. travnja 2004. o službenim kontrolama koje se provode radi verifikacije postupanja u skladu s odredbama propisa o hrani i hrani za životinje te propisa o zdravlju i dobrobiti životinja (SL L 165, 30. 4. 2004.).</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(8) Praćenje koje se provodi glede ID-a i obilježja analitičkih metoda moraju biti u skladu sa zahtjevima propisanim pravilnikom iz članka 10. stavka 2. podstavka 1. ovoga Zakona.</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Obveze Hrvatskog zavoda za javno zdravstvo</w:t>
      </w:r>
    </w:p>
    <w:p w:rsidR="003E7E1F" w:rsidRPr="0025252F" w:rsidRDefault="00201A0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38.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Provedbu monitoringa koordinira Hrvatski zavod za javno zdravstvo.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(2) U svrhu provođenja monitoringa zdravstvene ispravnosti vode namijenjene za ljudsku potrošnju Hrvatski zavod za javno zdravstvo obvezan je: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procijeniti učestalost uzorkovanja za svaki vodoopskrbni sustav na osnovi rezultata analiza uzoraka u posljednje dvije godine, uzimajući u obzir i dobivene rezultate ispitivanja vode na vodocrpilištima koje provode pravne osobe u skladu s odredbom članka 16. ovoga Zakona i županije u skladu s odredbom članka 42.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dostaviti prijedlog plana monitoringa ministru nadležnom za zdravlje svake godine do 30. rujna za iduću godinu, uzimajući u obzir svoju procjenu,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izraditi godišnji izvještaj o zdravstvenoj ispravnosti vode za ljudsku potrošnju u Republici Hrvatskoj i dostaviti ga ministru nadležnom za zdravlje i ministru nadležnom za vodno gospodarstvo najkasnije do 31. svibnja iduće godine za prethodnu godinu,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izraditi trogodišnji izvještaj na temelju godišnjih izvještaja iz stavka 2. podstavka 3. ovoga članka i podataka iz članka 27. stavka 4. ovoga Zakona i dostaviti ga Ministarstvu i Hrvatskim vodama do 31. svibnja tekuće godine za prethodne tri godine.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Godišnji i trogodišnji izvještaj</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39.</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Godišnji i trogodišnji izvještaj Hrvatskog zavoda za javno zdravstvo o zdravstvenoj ispravnosti vode za ljudsku potrošnju u Republici Hrvatskoj mora sadržavati: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podatke o količini isporučene vode po subjektu u traženom razdoblju,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parametre ispitivanja obuhvaćene godišnjim i trogodišnjim monitoringom,</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tehnologije obrade,</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podatke o razvodnoj mreži,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sve podatke o godišnjim planovima redovnog i revizijskog monitoringa i njihovoj realizaciji,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podatke o rezultatima službenih kontrola,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podatke o odobrenim odstupanjima i zahtjevima dostavljenim Europskoj komisiji te podatke o drugim poduzetim mjerama za poboljšanje zdravstvene ispravnosti vode.</w:t>
      </w:r>
    </w:p>
    <w:p w:rsidR="003E7E1F" w:rsidRPr="0025252F" w:rsidRDefault="003E7E1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43.</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Zavodi za javno zdravstvo županija, odnosno Grada Zagreba obvezni su provoditi godišnji plan monitoringa zdravstvene ispravnosti vode za ljudsku potrošnju u dijelu za čiju provedbu su odgovorni.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Zavodi iz stavka 1. ovoga članka obvezni su dostaviti Hrvatskom zavodu za javno zdravstvo izvještaj o provedbi monitoringa na svojem području, do 31. ožujka tekuće godine za prethodnu godinu.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Izvještaj iz stavka 2. ovoga članka mora sadržavati:</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podatke o realizaciji plana monitoringa iz članka 37.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podatke iz članka 39. ovoga Zakona za svaki vodoopskrbni sustav posebno,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skupne podatke monitoringa za područje nadležnosti zavoda iz stavka 1. ovoga članka.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(4) Zavodi iz stavka 1. ovoga članka obvezni su dostaviti Hrvatskom zavodu za javno zdravstvo godišnje izvještaje o provedbi ispitivanja vode na vodocrpilištu, koje su proveli na zahtjev pravnih osoba koje obavljaju djelatnost javne vodoopskrbe i na zahtjev županija, do 31. ožujka tekuće godine za prethodnu godinu.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(5) Zavodi iz stavka 1. ovoga članka obvezni su uspostaviti bazu podataka iz stavka 3. ovoga članka i u bazu podataka redovito unositi podatke dobivene monitoringom iz članka 37. ovoga Zakona te podatke dobivene ispitivanjem vode na vodocrpilištu iz članaka 16., 17. i 42. ovoga Zakona.</w:t>
      </w:r>
    </w:p>
    <w:p w:rsidR="003E7E1F" w:rsidRPr="0025252F" w:rsidRDefault="003E7E1F" w:rsidP="00751F3E">
      <w:pPr>
        <w:spacing w:before="390" w:after="90" w:line="240" w:lineRule="auto"/>
        <w:jc w:val="center"/>
        <w:outlineLvl w:val="2"/>
        <w:rPr>
          <w:rFonts w:ascii="Times New Roman" w:eastAsia="Times New Roman" w:hAnsi="Times New Roman" w:cs="Times New Roman"/>
          <w:b/>
          <w:bCs/>
          <w:caps/>
          <w:sz w:val="24"/>
          <w:szCs w:val="24"/>
          <w:lang w:eastAsia="hr-HR"/>
        </w:rPr>
      </w:pPr>
      <w:r w:rsidRPr="0025252F">
        <w:rPr>
          <w:rFonts w:ascii="Times New Roman" w:eastAsia="Times New Roman" w:hAnsi="Times New Roman" w:cs="Times New Roman"/>
          <w:b/>
          <w:bCs/>
          <w:caps/>
          <w:sz w:val="24"/>
          <w:szCs w:val="24"/>
          <w:lang w:eastAsia="hr-HR"/>
        </w:rPr>
        <w:t>VIII. PREKRŠAJNE ODREDBE</w:t>
      </w:r>
    </w:p>
    <w:p w:rsidR="003E7E1F" w:rsidRPr="0025252F" w:rsidRDefault="00201A0F" w:rsidP="00751F3E">
      <w:pPr>
        <w:spacing w:after="135" w:line="240" w:lineRule="auto"/>
        <w:jc w:val="center"/>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xml:space="preserve">Članak 45. </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Novčanom kaznom od 50.000,00 do 100.000,00 kuna kaznit će se za prekršaj pravna osoba ako: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opskrbi pučanstvo vodom za ljudsku potrošnju koja ne udovoljava parametrima zdravstvene ispravnosti propisanim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stavi na tržište vodu u boci ili drugoj ambalaži koja ne udovoljava parametrima zdravstvene ispravnosti propisanim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koristi u proizvodnji hrane ili predmeta opće uporabe vodu za ljudsku potrošnju za koju ima saznanja da ne udovoljava parametrima zdravstvene ispravnosti propisanim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izradi i ne provodi plan uzorkovanja voda u boci ili ambalaži koje stavlja na tržite u skladu s parametrima i učestalošću propisanim pravilnikom iz članka 10. stavka 2. podstavka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vodoopskrbni objekt ne udovoljava propisanim sanitarno-tehničkim i drugim uvjetima propisanim pravilnikom iz članka 10. stavka 2. podstavka 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na primjeren način ne zaštiti sva vodocrpilišta i vodoopskrbne objekte, sukladno članku 7. i članku 15. stavku 2. podstavku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uspostavi i ne provodi sustav samokontrole (HACCP), sukladno članku 15. stavku 2. podstavku 3.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prijavi svako odstupanje parametara zdravstvene ispravnosti i indikatorskih parametara stručnom povjerenstvu i nadležnoj sanitarnoj inspekciji te svako odstupanje parametara radioaktivnih tvari stručnom povjerenstvu, nadležnoj sanitarnoj inspekciji i Državnom zavodu za radiološku i nuklearnu sigurnost, sukladno članku 15. stavku 2. podstavku 4.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provodi ispitivanje vode sa vodocrpilišta, sukladno članku 16.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stavi u funkciju novo vodocrpilište bez provođenja mjera iz članka 17.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dozvoli ili ometa uzorkovanje vode sanitarnom inspektoru, sukladno članku 18. stavku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dozvoli ili ometa provođenje nadzora ili ne dostavi ili onemogući uvid u svu raspoloživu dokumentaciju sanitarnom inspektoru u određenom roku ili dostavi netočne i nepotpune podatke, sukladno članku 18. stavku 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lastRenderedPageBreak/>
        <w:t>– ne provede mjere iz članka 20. stavka 1. ovoga Zakona u slučaju utvrđivanja nesukladnosti vode za ljudsku potrošnju,</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osigura na drugi način opskrbu vodom za ljudsku potrošnju ako ograničenje isporuke vode traje više od 24 sata, sukladno članku 20. stavku 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izvrši rješenje inspektora kojim se naređuje izvršenje radnje ili mjere iz članka 32.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Za prekršaje iz stavka 1. ovoga članka kaznit će se i odgovorna osoba u pravnoj osobi novčanom kaznom od 5.000,00 do 20.000,00 kuna.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(3) Za prekršaje iz stavka 1. ovoga članka kaznit će se i fizička osoba novčanom kaznom od 5.000,00 do 20.000,00 kuna.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Članak 46.</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(1) Novčanom kaznom od 50.000,00 kuna do 100.000,00 kuna kaznit će se za prekršaj županija, odnosno Grad Zagreb, ako:</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izvrši obavještavanje javnosti, sukladno članku 26. stavcima 1. i 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predvidi i ne osigura u svom proračunu financiranje monitoringa vode za ljudsku potrošnju na svojem području, sukladno članku 44. stavku 1.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 ne predvidi i ne osigura u svom proračunu financiranje ispitivanja vode na vodocrpilištu lokalnog vodovoda na svom području, sukladno članku 44. stavku 2. ovoga Zakona.</w:t>
      </w:r>
    </w:p>
    <w:p w:rsidR="003E7E1F" w:rsidRPr="0025252F" w:rsidRDefault="003E7E1F" w:rsidP="00751F3E">
      <w:pPr>
        <w:spacing w:after="135" w:line="240" w:lineRule="auto"/>
        <w:jc w:val="both"/>
        <w:rPr>
          <w:rFonts w:ascii="Times New Roman" w:eastAsia="Times New Roman" w:hAnsi="Times New Roman" w:cs="Times New Roman"/>
          <w:sz w:val="24"/>
          <w:szCs w:val="24"/>
          <w:lang w:eastAsia="hr-HR"/>
        </w:rPr>
      </w:pPr>
      <w:r w:rsidRPr="0025252F">
        <w:rPr>
          <w:rFonts w:ascii="Times New Roman" w:eastAsia="Times New Roman" w:hAnsi="Times New Roman" w:cs="Times New Roman"/>
          <w:sz w:val="24"/>
          <w:szCs w:val="24"/>
          <w:lang w:eastAsia="hr-HR"/>
        </w:rPr>
        <w:t>(2) Za prekršaje iz stavka 1. ovoga članka kaznit će se i odgovorna osoba u županiji, odnosno Gradu Zagrebu novčanom kaznom od 5.000,00 do 20.000,00 kuna.</w:t>
      </w:r>
    </w:p>
    <w:p w:rsidR="00BC5906" w:rsidRPr="0025252F" w:rsidRDefault="00BC5906" w:rsidP="00751F3E">
      <w:pPr>
        <w:spacing w:after="0" w:line="240" w:lineRule="auto"/>
        <w:jc w:val="both"/>
        <w:rPr>
          <w:rFonts w:ascii="Times New Roman" w:hAnsi="Times New Roman" w:cs="Times New Roman"/>
          <w:sz w:val="24"/>
          <w:szCs w:val="24"/>
        </w:rPr>
      </w:pPr>
    </w:p>
    <w:p w:rsidR="00BC5906" w:rsidRPr="0025252F" w:rsidRDefault="00BC5906" w:rsidP="00751F3E">
      <w:pPr>
        <w:spacing w:after="0" w:line="240" w:lineRule="auto"/>
        <w:jc w:val="both"/>
        <w:rPr>
          <w:rFonts w:ascii="Times New Roman" w:hAnsi="Times New Roman" w:cs="Times New Roman"/>
          <w:sz w:val="24"/>
          <w:szCs w:val="24"/>
        </w:rPr>
      </w:pPr>
    </w:p>
    <w:p w:rsidR="00BC5906" w:rsidRPr="0025252F" w:rsidRDefault="00BC5906" w:rsidP="00751F3E">
      <w:pPr>
        <w:spacing w:after="0" w:line="240" w:lineRule="auto"/>
        <w:jc w:val="both"/>
        <w:rPr>
          <w:rFonts w:ascii="Times New Roman" w:hAnsi="Times New Roman" w:cs="Times New Roman"/>
          <w:sz w:val="24"/>
          <w:szCs w:val="24"/>
        </w:rPr>
      </w:pPr>
    </w:p>
    <w:p w:rsidR="00CD321B" w:rsidRPr="0025252F" w:rsidRDefault="00CD321B" w:rsidP="00751F3E">
      <w:pPr>
        <w:spacing w:after="0" w:line="240" w:lineRule="auto"/>
        <w:jc w:val="both"/>
        <w:rPr>
          <w:rFonts w:ascii="Times New Roman" w:hAnsi="Times New Roman" w:cs="Times New Roman"/>
          <w:sz w:val="24"/>
          <w:szCs w:val="24"/>
        </w:rPr>
      </w:pPr>
    </w:p>
    <w:sectPr w:rsidR="00CD321B" w:rsidRPr="0025252F" w:rsidSect="00F0447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29" w:rsidRDefault="00FB0029" w:rsidP="00B36074">
      <w:pPr>
        <w:spacing w:after="0" w:line="240" w:lineRule="auto"/>
      </w:pPr>
      <w:r>
        <w:separator/>
      </w:r>
    </w:p>
  </w:endnote>
  <w:endnote w:type="continuationSeparator" w:id="0">
    <w:p w:rsidR="00FB0029" w:rsidRDefault="00FB0029" w:rsidP="00B3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MS Mincho"/>
    <w:panose1 w:val="00000000000000000000"/>
    <w:charset w:val="00"/>
    <w:family w:val="roman"/>
    <w:notTrueType/>
    <w:pitch w:val="default"/>
    <w:sig w:usb0="00000000"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15135"/>
      <w:docPartObj>
        <w:docPartGallery w:val="Page Numbers (Bottom of Page)"/>
        <w:docPartUnique/>
      </w:docPartObj>
    </w:sdtPr>
    <w:sdtEndPr/>
    <w:sdtContent>
      <w:p w:rsidR="00F04474" w:rsidRDefault="00F04474">
        <w:pPr>
          <w:pStyle w:val="Podnoje"/>
          <w:jc w:val="right"/>
        </w:pPr>
        <w:r>
          <w:fldChar w:fldCharType="begin"/>
        </w:r>
        <w:r>
          <w:instrText>PAGE   \* MERGEFORMAT</w:instrText>
        </w:r>
        <w:r>
          <w:fldChar w:fldCharType="separate"/>
        </w:r>
        <w:r w:rsidR="003A51FB">
          <w:rPr>
            <w:noProof/>
          </w:rPr>
          <w:t>31</w:t>
        </w:r>
        <w:r>
          <w:fldChar w:fldCharType="end"/>
        </w:r>
      </w:p>
    </w:sdtContent>
  </w:sdt>
  <w:p w:rsidR="00F04474" w:rsidRDefault="00F0447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29" w:rsidRDefault="00FB0029" w:rsidP="00B36074">
      <w:pPr>
        <w:spacing w:after="0" w:line="240" w:lineRule="auto"/>
      </w:pPr>
      <w:r>
        <w:separator/>
      </w:r>
    </w:p>
  </w:footnote>
  <w:footnote w:type="continuationSeparator" w:id="0">
    <w:p w:rsidR="00FB0029" w:rsidRDefault="00FB0029" w:rsidP="00B36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240"/>
    <w:multiLevelType w:val="hybridMultilevel"/>
    <w:tmpl w:val="C2AA8AD2"/>
    <w:lvl w:ilvl="0" w:tplc="0AB882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929FB"/>
    <w:multiLevelType w:val="hybridMultilevel"/>
    <w:tmpl w:val="471EB12C"/>
    <w:lvl w:ilvl="0" w:tplc="1B3AEF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9214D5"/>
    <w:multiLevelType w:val="hybridMultilevel"/>
    <w:tmpl w:val="D68435B2"/>
    <w:lvl w:ilvl="0" w:tplc="5372949E">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1632BE"/>
    <w:multiLevelType w:val="hybridMultilevel"/>
    <w:tmpl w:val="F7D07202"/>
    <w:lvl w:ilvl="0" w:tplc="315261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9D748D"/>
    <w:multiLevelType w:val="hybridMultilevel"/>
    <w:tmpl w:val="A68CCB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1B62B6"/>
    <w:multiLevelType w:val="hybridMultilevel"/>
    <w:tmpl w:val="2C981800"/>
    <w:lvl w:ilvl="0" w:tplc="F082597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63E1814"/>
    <w:multiLevelType w:val="hybridMultilevel"/>
    <w:tmpl w:val="59CA010C"/>
    <w:lvl w:ilvl="0" w:tplc="9E12B4B0">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6841D0"/>
    <w:multiLevelType w:val="hybridMultilevel"/>
    <w:tmpl w:val="F8F0C8C8"/>
    <w:lvl w:ilvl="0" w:tplc="D370EB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2377150"/>
    <w:multiLevelType w:val="hybridMultilevel"/>
    <w:tmpl w:val="3F7E2910"/>
    <w:lvl w:ilvl="0" w:tplc="DC1E0952">
      <w:start w:val="4"/>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6B0135C"/>
    <w:multiLevelType w:val="hybridMultilevel"/>
    <w:tmpl w:val="946C9ECA"/>
    <w:lvl w:ilvl="0" w:tplc="1C3A1D5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152772"/>
    <w:multiLevelType w:val="hybridMultilevel"/>
    <w:tmpl w:val="1A48C038"/>
    <w:lvl w:ilvl="0" w:tplc="A89C09D8">
      <w:start w:val="3"/>
      <w:numFmt w:val="decimal"/>
      <w:lvlText w:val="(%1)"/>
      <w:lvlJc w:val="left"/>
      <w:pPr>
        <w:ind w:left="928" w:hanging="360"/>
      </w:pPr>
      <w:rPr>
        <w:rFonts w:eastAsia="Times New Roman"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1">
    <w:nsid w:val="615A7679"/>
    <w:multiLevelType w:val="hybridMultilevel"/>
    <w:tmpl w:val="9C98E582"/>
    <w:lvl w:ilvl="0" w:tplc="4E6AA0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9E328B"/>
    <w:multiLevelType w:val="hybridMultilevel"/>
    <w:tmpl w:val="6A6A006C"/>
    <w:lvl w:ilvl="0" w:tplc="EECA754C">
      <w:start w:val="2"/>
      <w:numFmt w:val="bullet"/>
      <w:lvlText w:val="-"/>
      <w:lvlJc w:val="left"/>
      <w:pPr>
        <w:ind w:left="1068" w:hanging="360"/>
      </w:pPr>
      <w:rPr>
        <w:rFonts w:ascii="Calibri" w:eastAsiaTheme="minorHAnsi" w:hAnsi="Calibri" w:cstheme="minorBidi"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2"/>
  </w:num>
  <w:num w:numId="2">
    <w:abstractNumId w:val="3"/>
  </w:num>
  <w:num w:numId="3">
    <w:abstractNumId w:val="1"/>
  </w:num>
  <w:num w:numId="4">
    <w:abstractNumId w:val="9"/>
  </w:num>
  <w:num w:numId="5">
    <w:abstractNumId w:val="7"/>
  </w:num>
  <w:num w:numId="6">
    <w:abstractNumId w:val="5"/>
  </w:num>
  <w:num w:numId="7">
    <w:abstractNumId w:val="2"/>
  </w:num>
  <w:num w:numId="8">
    <w:abstractNumId w:val="4"/>
  </w:num>
  <w:num w:numId="9">
    <w:abstractNumId w:val="11"/>
  </w:num>
  <w:num w:numId="10">
    <w:abstractNumId w:val="6"/>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22"/>
    <w:rsid w:val="00000E8A"/>
    <w:rsid w:val="000012EC"/>
    <w:rsid w:val="00014F3F"/>
    <w:rsid w:val="000252B2"/>
    <w:rsid w:val="00025F0A"/>
    <w:rsid w:val="000311EB"/>
    <w:rsid w:val="0003355D"/>
    <w:rsid w:val="00040B16"/>
    <w:rsid w:val="00043BC1"/>
    <w:rsid w:val="00045022"/>
    <w:rsid w:val="00047946"/>
    <w:rsid w:val="00053643"/>
    <w:rsid w:val="00071F66"/>
    <w:rsid w:val="000736E0"/>
    <w:rsid w:val="000824B7"/>
    <w:rsid w:val="00086772"/>
    <w:rsid w:val="00095B28"/>
    <w:rsid w:val="00095ED3"/>
    <w:rsid w:val="00097175"/>
    <w:rsid w:val="000C33F1"/>
    <w:rsid w:val="000E128C"/>
    <w:rsid w:val="000F250E"/>
    <w:rsid w:val="0011616D"/>
    <w:rsid w:val="00122BF0"/>
    <w:rsid w:val="00127AD0"/>
    <w:rsid w:val="001339A5"/>
    <w:rsid w:val="001400BD"/>
    <w:rsid w:val="001503D1"/>
    <w:rsid w:val="001506DE"/>
    <w:rsid w:val="00151B04"/>
    <w:rsid w:val="00160DFB"/>
    <w:rsid w:val="001638A0"/>
    <w:rsid w:val="0017636A"/>
    <w:rsid w:val="00190022"/>
    <w:rsid w:val="001933D6"/>
    <w:rsid w:val="001961F8"/>
    <w:rsid w:val="001A17AC"/>
    <w:rsid w:val="001A6F11"/>
    <w:rsid w:val="001B2B6E"/>
    <w:rsid w:val="001D23BD"/>
    <w:rsid w:val="001E5A92"/>
    <w:rsid w:val="00201A0F"/>
    <w:rsid w:val="00220563"/>
    <w:rsid w:val="00236887"/>
    <w:rsid w:val="00240F74"/>
    <w:rsid w:val="00250F2F"/>
    <w:rsid w:val="0025252F"/>
    <w:rsid w:val="00252732"/>
    <w:rsid w:val="00273D44"/>
    <w:rsid w:val="00275012"/>
    <w:rsid w:val="002801C6"/>
    <w:rsid w:val="0028159D"/>
    <w:rsid w:val="002906B3"/>
    <w:rsid w:val="00296778"/>
    <w:rsid w:val="00296D2B"/>
    <w:rsid w:val="002A6E48"/>
    <w:rsid w:val="002B3B03"/>
    <w:rsid w:val="002B55AC"/>
    <w:rsid w:val="002C2A8B"/>
    <w:rsid w:val="002D2CD3"/>
    <w:rsid w:val="002E035E"/>
    <w:rsid w:val="002E1E18"/>
    <w:rsid w:val="002F20D5"/>
    <w:rsid w:val="00306B02"/>
    <w:rsid w:val="00310258"/>
    <w:rsid w:val="00313B7E"/>
    <w:rsid w:val="0032498B"/>
    <w:rsid w:val="003279ED"/>
    <w:rsid w:val="00333694"/>
    <w:rsid w:val="00336AA1"/>
    <w:rsid w:val="00350643"/>
    <w:rsid w:val="00353229"/>
    <w:rsid w:val="003538B8"/>
    <w:rsid w:val="00355833"/>
    <w:rsid w:val="00360D79"/>
    <w:rsid w:val="003717F3"/>
    <w:rsid w:val="0038000B"/>
    <w:rsid w:val="003936C2"/>
    <w:rsid w:val="00396629"/>
    <w:rsid w:val="003A51FB"/>
    <w:rsid w:val="003B0DC6"/>
    <w:rsid w:val="003B4956"/>
    <w:rsid w:val="003C07DC"/>
    <w:rsid w:val="003C6E90"/>
    <w:rsid w:val="003D2E67"/>
    <w:rsid w:val="003E7E1F"/>
    <w:rsid w:val="003F55B0"/>
    <w:rsid w:val="003F6EB9"/>
    <w:rsid w:val="0040589F"/>
    <w:rsid w:val="004121E3"/>
    <w:rsid w:val="004158EE"/>
    <w:rsid w:val="0042255E"/>
    <w:rsid w:val="00431C7E"/>
    <w:rsid w:val="00433D23"/>
    <w:rsid w:val="00436D5E"/>
    <w:rsid w:val="00441215"/>
    <w:rsid w:val="00447EEB"/>
    <w:rsid w:val="00480538"/>
    <w:rsid w:val="00486C34"/>
    <w:rsid w:val="00490ACB"/>
    <w:rsid w:val="0049363E"/>
    <w:rsid w:val="00494A5E"/>
    <w:rsid w:val="004A2776"/>
    <w:rsid w:val="004B0A26"/>
    <w:rsid w:val="004B37AF"/>
    <w:rsid w:val="004B3D2D"/>
    <w:rsid w:val="004C797E"/>
    <w:rsid w:val="004D1E25"/>
    <w:rsid w:val="004F43C1"/>
    <w:rsid w:val="00511093"/>
    <w:rsid w:val="00526323"/>
    <w:rsid w:val="0053470A"/>
    <w:rsid w:val="00544B2E"/>
    <w:rsid w:val="00545B9A"/>
    <w:rsid w:val="0055380A"/>
    <w:rsid w:val="00553E4E"/>
    <w:rsid w:val="00557456"/>
    <w:rsid w:val="00565A15"/>
    <w:rsid w:val="00567719"/>
    <w:rsid w:val="00577121"/>
    <w:rsid w:val="00593DB5"/>
    <w:rsid w:val="00595F8B"/>
    <w:rsid w:val="005A25DA"/>
    <w:rsid w:val="005B131C"/>
    <w:rsid w:val="005B3168"/>
    <w:rsid w:val="005B3FD4"/>
    <w:rsid w:val="005C47A6"/>
    <w:rsid w:val="005C48B0"/>
    <w:rsid w:val="005D0D59"/>
    <w:rsid w:val="005D1386"/>
    <w:rsid w:val="005E1463"/>
    <w:rsid w:val="005F1455"/>
    <w:rsid w:val="00601E7D"/>
    <w:rsid w:val="006138AA"/>
    <w:rsid w:val="006164B8"/>
    <w:rsid w:val="00631013"/>
    <w:rsid w:val="0064672C"/>
    <w:rsid w:val="006473F8"/>
    <w:rsid w:val="006A043D"/>
    <w:rsid w:val="006B6C05"/>
    <w:rsid w:val="006C238A"/>
    <w:rsid w:val="006C4E76"/>
    <w:rsid w:val="006E6345"/>
    <w:rsid w:val="006F5237"/>
    <w:rsid w:val="006F6A8B"/>
    <w:rsid w:val="00713737"/>
    <w:rsid w:val="0072355A"/>
    <w:rsid w:val="00723F2B"/>
    <w:rsid w:val="00726499"/>
    <w:rsid w:val="007339D4"/>
    <w:rsid w:val="00737219"/>
    <w:rsid w:val="0073792C"/>
    <w:rsid w:val="00745EF6"/>
    <w:rsid w:val="00751F3E"/>
    <w:rsid w:val="00775653"/>
    <w:rsid w:val="007756C5"/>
    <w:rsid w:val="00784ECB"/>
    <w:rsid w:val="007B5FF2"/>
    <w:rsid w:val="007B78D1"/>
    <w:rsid w:val="007C3FD0"/>
    <w:rsid w:val="007C46F0"/>
    <w:rsid w:val="007C7C42"/>
    <w:rsid w:val="007D51FB"/>
    <w:rsid w:val="007F627B"/>
    <w:rsid w:val="00807D56"/>
    <w:rsid w:val="00825289"/>
    <w:rsid w:val="00844B83"/>
    <w:rsid w:val="00847013"/>
    <w:rsid w:val="00862FD9"/>
    <w:rsid w:val="00876D4E"/>
    <w:rsid w:val="00880210"/>
    <w:rsid w:val="00890EEC"/>
    <w:rsid w:val="00897270"/>
    <w:rsid w:val="008B53A2"/>
    <w:rsid w:val="008C332E"/>
    <w:rsid w:val="008F1C2F"/>
    <w:rsid w:val="008F67E1"/>
    <w:rsid w:val="009124C4"/>
    <w:rsid w:val="00923FDC"/>
    <w:rsid w:val="00926D88"/>
    <w:rsid w:val="00930135"/>
    <w:rsid w:val="00945D64"/>
    <w:rsid w:val="00963DBB"/>
    <w:rsid w:val="0097393D"/>
    <w:rsid w:val="009945CE"/>
    <w:rsid w:val="009966BA"/>
    <w:rsid w:val="009974DC"/>
    <w:rsid w:val="009B229F"/>
    <w:rsid w:val="009B3031"/>
    <w:rsid w:val="009C2CF8"/>
    <w:rsid w:val="009D4060"/>
    <w:rsid w:val="009D6C27"/>
    <w:rsid w:val="009E144B"/>
    <w:rsid w:val="009E47B6"/>
    <w:rsid w:val="00A00869"/>
    <w:rsid w:val="00A07443"/>
    <w:rsid w:val="00A21FD3"/>
    <w:rsid w:val="00A23FFE"/>
    <w:rsid w:val="00A27662"/>
    <w:rsid w:val="00A37AB1"/>
    <w:rsid w:val="00A62EE5"/>
    <w:rsid w:val="00A74039"/>
    <w:rsid w:val="00A86E29"/>
    <w:rsid w:val="00A92FA1"/>
    <w:rsid w:val="00AC2325"/>
    <w:rsid w:val="00AC7A94"/>
    <w:rsid w:val="00AD70B3"/>
    <w:rsid w:val="00AE1AA5"/>
    <w:rsid w:val="00B0129D"/>
    <w:rsid w:val="00B0765D"/>
    <w:rsid w:val="00B20F79"/>
    <w:rsid w:val="00B36074"/>
    <w:rsid w:val="00B435EB"/>
    <w:rsid w:val="00B442C2"/>
    <w:rsid w:val="00B53504"/>
    <w:rsid w:val="00B60180"/>
    <w:rsid w:val="00B636B0"/>
    <w:rsid w:val="00B9433B"/>
    <w:rsid w:val="00BB6E5D"/>
    <w:rsid w:val="00BB7703"/>
    <w:rsid w:val="00BC5906"/>
    <w:rsid w:val="00C32710"/>
    <w:rsid w:val="00C3756F"/>
    <w:rsid w:val="00C45613"/>
    <w:rsid w:val="00C4707C"/>
    <w:rsid w:val="00C5047E"/>
    <w:rsid w:val="00C51F4C"/>
    <w:rsid w:val="00C57469"/>
    <w:rsid w:val="00C86824"/>
    <w:rsid w:val="00C94EB4"/>
    <w:rsid w:val="00CC41BC"/>
    <w:rsid w:val="00CC5A4A"/>
    <w:rsid w:val="00CD321B"/>
    <w:rsid w:val="00CE604C"/>
    <w:rsid w:val="00CF20FB"/>
    <w:rsid w:val="00CF76D9"/>
    <w:rsid w:val="00D02B80"/>
    <w:rsid w:val="00D07FD6"/>
    <w:rsid w:val="00D144D9"/>
    <w:rsid w:val="00D14D46"/>
    <w:rsid w:val="00D15E05"/>
    <w:rsid w:val="00D20AF9"/>
    <w:rsid w:val="00D23AE7"/>
    <w:rsid w:val="00D257F5"/>
    <w:rsid w:val="00D27BD4"/>
    <w:rsid w:val="00D31B8C"/>
    <w:rsid w:val="00D44D30"/>
    <w:rsid w:val="00D53E66"/>
    <w:rsid w:val="00D55F5A"/>
    <w:rsid w:val="00D72F47"/>
    <w:rsid w:val="00D90890"/>
    <w:rsid w:val="00DA7B1C"/>
    <w:rsid w:val="00DC5775"/>
    <w:rsid w:val="00DD1CBA"/>
    <w:rsid w:val="00E0089B"/>
    <w:rsid w:val="00E0761F"/>
    <w:rsid w:val="00E10E42"/>
    <w:rsid w:val="00E1750A"/>
    <w:rsid w:val="00E27231"/>
    <w:rsid w:val="00E37CE9"/>
    <w:rsid w:val="00EA65B3"/>
    <w:rsid w:val="00ED33F3"/>
    <w:rsid w:val="00ED4A8F"/>
    <w:rsid w:val="00EE3E18"/>
    <w:rsid w:val="00EE73B5"/>
    <w:rsid w:val="00EF5891"/>
    <w:rsid w:val="00EF7907"/>
    <w:rsid w:val="00F04474"/>
    <w:rsid w:val="00F11B98"/>
    <w:rsid w:val="00F21062"/>
    <w:rsid w:val="00F70295"/>
    <w:rsid w:val="00F75CA6"/>
    <w:rsid w:val="00F8492B"/>
    <w:rsid w:val="00F90837"/>
    <w:rsid w:val="00F92A59"/>
    <w:rsid w:val="00F97241"/>
    <w:rsid w:val="00F97E1E"/>
    <w:rsid w:val="00FB0029"/>
    <w:rsid w:val="00FB019F"/>
    <w:rsid w:val="00FB3D1D"/>
    <w:rsid w:val="00FD4D33"/>
    <w:rsid w:val="00FD5F42"/>
    <w:rsid w:val="00FF2700"/>
    <w:rsid w:val="00FF34F7"/>
    <w:rsid w:val="00FF47A1"/>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2"/>
  </w:style>
  <w:style w:type="paragraph" w:styleId="Naslov1">
    <w:name w:val="heading 1"/>
    <w:basedOn w:val="Normal"/>
    <w:link w:val="Naslov1Char"/>
    <w:qFormat/>
    <w:rsid w:val="00D55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190022"/>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190022"/>
    <w:pPr>
      <w:ind w:left="720"/>
      <w:contextualSpacing/>
    </w:pPr>
  </w:style>
  <w:style w:type="paragraph" w:customStyle="1" w:styleId="Normal1">
    <w:name w:val="Normal1"/>
    <w:basedOn w:val="Normal"/>
    <w:rsid w:val="00190022"/>
    <w:pPr>
      <w:spacing w:before="120" w:after="0" w:line="240" w:lineRule="auto"/>
      <w:jc w:val="both"/>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90022"/>
    <w:rPr>
      <w:sz w:val="16"/>
      <w:szCs w:val="16"/>
    </w:rPr>
  </w:style>
  <w:style w:type="paragraph" w:styleId="Tekstkomentara">
    <w:name w:val="annotation text"/>
    <w:basedOn w:val="Normal"/>
    <w:link w:val="TekstkomentaraChar"/>
    <w:uiPriority w:val="99"/>
    <w:unhideWhenUsed/>
    <w:rsid w:val="00190022"/>
    <w:pPr>
      <w:spacing w:line="240" w:lineRule="auto"/>
    </w:pPr>
    <w:rPr>
      <w:sz w:val="20"/>
      <w:szCs w:val="20"/>
    </w:rPr>
  </w:style>
  <w:style w:type="character" w:customStyle="1" w:styleId="TekstkomentaraChar">
    <w:name w:val="Tekst komentara Char"/>
    <w:basedOn w:val="Zadanifontodlomka"/>
    <w:link w:val="Tekstkomentara"/>
    <w:uiPriority w:val="99"/>
    <w:rsid w:val="00190022"/>
    <w:rPr>
      <w:sz w:val="20"/>
      <w:szCs w:val="20"/>
    </w:rPr>
  </w:style>
  <w:style w:type="character" w:customStyle="1" w:styleId="kurziv1">
    <w:name w:val="kurziv1"/>
    <w:basedOn w:val="Zadanifontodlomka"/>
    <w:rsid w:val="00190022"/>
    <w:rPr>
      <w:i/>
      <w:iCs/>
    </w:rPr>
  </w:style>
  <w:style w:type="paragraph" w:styleId="Tekstbalonia">
    <w:name w:val="Balloon Text"/>
    <w:basedOn w:val="Normal"/>
    <w:link w:val="TekstbaloniaChar"/>
    <w:uiPriority w:val="99"/>
    <w:semiHidden/>
    <w:unhideWhenUsed/>
    <w:rsid w:val="001900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0022"/>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190022"/>
    <w:rPr>
      <w:b/>
      <w:bCs/>
    </w:rPr>
  </w:style>
  <w:style w:type="character" w:customStyle="1" w:styleId="PredmetkomentaraChar">
    <w:name w:val="Predmet komentara Char"/>
    <w:basedOn w:val="TekstkomentaraChar"/>
    <w:link w:val="Predmetkomentara"/>
    <w:uiPriority w:val="99"/>
    <w:semiHidden/>
    <w:rsid w:val="00190022"/>
    <w:rPr>
      <w:b/>
      <w:bCs/>
      <w:sz w:val="20"/>
      <w:szCs w:val="20"/>
    </w:rPr>
  </w:style>
  <w:style w:type="paragraph" w:customStyle="1" w:styleId="t-9-8">
    <w:name w:val="t-9-8"/>
    <w:basedOn w:val="Normal"/>
    <w:rsid w:val="007F62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876D4E"/>
    <w:pPr>
      <w:spacing w:after="0" w:line="240" w:lineRule="auto"/>
    </w:pPr>
  </w:style>
  <w:style w:type="character" w:customStyle="1" w:styleId="Naslov1Char">
    <w:name w:val="Naslov 1 Char"/>
    <w:basedOn w:val="Zadanifontodlomka"/>
    <w:link w:val="Naslov1"/>
    <w:rsid w:val="00D55F5A"/>
    <w:rPr>
      <w:rFonts w:ascii="Times New Roman" w:eastAsia="Times New Roman" w:hAnsi="Times New Roman" w:cs="Times New Roman"/>
      <w:b/>
      <w:bCs/>
      <w:kern w:val="36"/>
      <w:sz w:val="48"/>
      <w:szCs w:val="48"/>
      <w:lang w:eastAsia="hr-HR"/>
    </w:rPr>
  </w:style>
  <w:style w:type="paragraph" w:styleId="Tijeloteksta">
    <w:name w:val="Body Text"/>
    <w:basedOn w:val="Normal"/>
    <w:link w:val="TijelotekstaChar"/>
    <w:rsid w:val="00D55F5A"/>
    <w:pPr>
      <w:spacing w:after="0" w:line="240" w:lineRule="auto"/>
    </w:pPr>
    <w:rPr>
      <w:rFonts w:ascii="Times New Roman" w:eastAsia="Times New Roman" w:hAnsi="Times New Roman" w:cs="Times New Roman"/>
      <w:b/>
      <w:bCs/>
      <w:sz w:val="24"/>
      <w:szCs w:val="24"/>
    </w:rPr>
  </w:style>
  <w:style w:type="character" w:customStyle="1" w:styleId="TijelotekstaChar">
    <w:name w:val="Tijelo teksta Char"/>
    <w:basedOn w:val="Zadanifontodlomka"/>
    <w:link w:val="Tijeloteksta"/>
    <w:rsid w:val="00D55F5A"/>
    <w:rPr>
      <w:rFonts w:ascii="Times New Roman" w:eastAsia="Times New Roman" w:hAnsi="Times New Roman" w:cs="Times New Roman"/>
      <w:b/>
      <w:bCs/>
      <w:sz w:val="24"/>
      <w:szCs w:val="24"/>
    </w:rPr>
  </w:style>
  <w:style w:type="paragraph" w:customStyle="1" w:styleId="Default">
    <w:name w:val="Default"/>
    <w:rsid w:val="00BC59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nak-">
    <w:name w:val="clanak-"/>
    <w:basedOn w:val="Normal"/>
    <w:rsid w:val="00BC590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C590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BC590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BC590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clanak">
    <w:name w:val="clanak"/>
    <w:basedOn w:val="Normal"/>
    <w:rsid w:val="00BC590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360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6074"/>
  </w:style>
  <w:style w:type="paragraph" w:styleId="Podnoje">
    <w:name w:val="footer"/>
    <w:basedOn w:val="Normal"/>
    <w:link w:val="PodnojeChar"/>
    <w:uiPriority w:val="99"/>
    <w:unhideWhenUsed/>
    <w:rsid w:val="00B360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6074"/>
  </w:style>
  <w:style w:type="paragraph" w:customStyle="1" w:styleId="t-12-9-fett-s">
    <w:name w:val="t-12-9-fett-s"/>
    <w:basedOn w:val="Normal"/>
    <w:rsid w:val="007B5FF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7B5FF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2"/>
  </w:style>
  <w:style w:type="paragraph" w:styleId="Naslov1">
    <w:name w:val="heading 1"/>
    <w:basedOn w:val="Normal"/>
    <w:link w:val="Naslov1Char"/>
    <w:qFormat/>
    <w:rsid w:val="00D55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190022"/>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190022"/>
    <w:pPr>
      <w:ind w:left="720"/>
      <w:contextualSpacing/>
    </w:pPr>
  </w:style>
  <w:style w:type="paragraph" w:customStyle="1" w:styleId="Normal1">
    <w:name w:val="Normal1"/>
    <w:basedOn w:val="Normal"/>
    <w:rsid w:val="00190022"/>
    <w:pPr>
      <w:spacing w:before="120" w:after="0" w:line="240" w:lineRule="auto"/>
      <w:jc w:val="both"/>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90022"/>
    <w:rPr>
      <w:sz w:val="16"/>
      <w:szCs w:val="16"/>
    </w:rPr>
  </w:style>
  <w:style w:type="paragraph" w:styleId="Tekstkomentara">
    <w:name w:val="annotation text"/>
    <w:basedOn w:val="Normal"/>
    <w:link w:val="TekstkomentaraChar"/>
    <w:uiPriority w:val="99"/>
    <w:unhideWhenUsed/>
    <w:rsid w:val="00190022"/>
    <w:pPr>
      <w:spacing w:line="240" w:lineRule="auto"/>
    </w:pPr>
    <w:rPr>
      <w:sz w:val="20"/>
      <w:szCs w:val="20"/>
    </w:rPr>
  </w:style>
  <w:style w:type="character" w:customStyle="1" w:styleId="TekstkomentaraChar">
    <w:name w:val="Tekst komentara Char"/>
    <w:basedOn w:val="Zadanifontodlomka"/>
    <w:link w:val="Tekstkomentara"/>
    <w:uiPriority w:val="99"/>
    <w:rsid w:val="00190022"/>
    <w:rPr>
      <w:sz w:val="20"/>
      <w:szCs w:val="20"/>
    </w:rPr>
  </w:style>
  <w:style w:type="character" w:customStyle="1" w:styleId="kurziv1">
    <w:name w:val="kurziv1"/>
    <w:basedOn w:val="Zadanifontodlomka"/>
    <w:rsid w:val="00190022"/>
    <w:rPr>
      <w:i/>
      <w:iCs/>
    </w:rPr>
  </w:style>
  <w:style w:type="paragraph" w:styleId="Tekstbalonia">
    <w:name w:val="Balloon Text"/>
    <w:basedOn w:val="Normal"/>
    <w:link w:val="TekstbaloniaChar"/>
    <w:uiPriority w:val="99"/>
    <w:semiHidden/>
    <w:unhideWhenUsed/>
    <w:rsid w:val="001900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0022"/>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190022"/>
    <w:rPr>
      <w:b/>
      <w:bCs/>
    </w:rPr>
  </w:style>
  <w:style w:type="character" w:customStyle="1" w:styleId="PredmetkomentaraChar">
    <w:name w:val="Predmet komentara Char"/>
    <w:basedOn w:val="TekstkomentaraChar"/>
    <w:link w:val="Predmetkomentara"/>
    <w:uiPriority w:val="99"/>
    <w:semiHidden/>
    <w:rsid w:val="00190022"/>
    <w:rPr>
      <w:b/>
      <w:bCs/>
      <w:sz w:val="20"/>
      <w:szCs w:val="20"/>
    </w:rPr>
  </w:style>
  <w:style w:type="paragraph" w:customStyle="1" w:styleId="t-9-8">
    <w:name w:val="t-9-8"/>
    <w:basedOn w:val="Normal"/>
    <w:rsid w:val="007F62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876D4E"/>
    <w:pPr>
      <w:spacing w:after="0" w:line="240" w:lineRule="auto"/>
    </w:pPr>
  </w:style>
  <w:style w:type="character" w:customStyle="1" w:styleId="Naslov1Char">
    <w:name w:val="Naslov 1 Char"/>
    <w:basedOn w:val="Zadanifontodlomka"/>
    <w:link w:val="Naslov1"/>
    <w:rsid w:val="00D55F5A"/>
    <w:rPr>
      <w:rFonts w:ascii="Times New Roman" w:eastAsia="Times New Roman" w:hAnsi="Times New Roman" w:cs="Times New Roman"/>
      <w:b/>
      <w:bCs/>
      <w:kern w:val="36"/>
      <w:sz w:val="48"/>
      <w:szCs w:val="48"/>
      <w:lang w:eastAsia="hr-HR"/>
    </w:rPr>
  </w:style>
  <w:style w:type="paragraph" w:styleId="Tijeloteksta">
    <w:name w:val="Body Text"/>
    <w:basedOn w:val="Normal"/>
    <w:link w:val="TijelotekstaChar"/>
    <w:rsid w:val="00D55F5A"/>
    <w:pPr>
      <w:spacing w:after="0" w:line="240" w:lineRule="auto"/>
    </w:pPr>
    <w:rPr>
      <w:rFonts w:ascii="Times New Roman" w:eastAsia="Times New Roman" w:hAnsi="Times New Roman" w:cs="Times New Roman"/>
      <w:b/>
      <w:bCs/>
      <w:sz w:val="24"/>
      <w:szCs w:val="24"/>
    </w:rPr>
  </w:style>
  <w:style w:type="character" w:customStyle="1" w:styleId="TijelotekstaChar">
    <w:name w:val="Tijelo teksta Char"/>
    <w:basedOn w:val="Zadanifontodlomka"/>
    <w:link w:val="Tijeloteksta"/>
    <w:rsid w:val="00D55F5A"/>
    <w:rPr>
      <w:rFonts w:ascii="Times New Roman" w:eastAsia="Times New Roman" w:hAnsi="Times New Roman" w:cs="Times New Roman"/>
      <w:b/>
      <w:bCs/>
      <w:sz w:val="24"/>
      <w:szCs w:val="24"/>
    </w:rPr>
  </w:style>
  <w:style w:type="paragraph" w:customStyle="1" w:styleId="Default">
    <w:name w:val="Default"/>
    <w:rsid w:val="00BC59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nak-">
    <w:name w:val="clanak-"/>
    <w:basedOn w:val="Normal"/>
    <w:rsid w:val="00BC590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C590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BC590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BC590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clanak">
    <w:name w:val="clanak"/>
    <w:basedOn w:val="Normal"/>
    <w:rsid w:val="00BC590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360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6074"/>
  </w:style>
  <w:style w:type="paragraph" w:styleId="Podnoje">
    <w:name w:val="footer"/>
    <w:basedOn w:val="Normal"/>
    <w:link w:val="PodnojeChar"/>
    <w:uiPriority w:val="99"/>
    <w:unhideWhenUsed/>
    <w:rsid w:val="00B360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6074"/>
  </w:style>
  <w:style w:type="paragraph" w:customStyle="1" w:styleId="t-12-9-fett-s">
    <w:name w:val="t-12-9-fett-s"/>
    <w:basedOn w:val="Normal"/>
    <w:rsid w:val="007B5FF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7B5FF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FE86-50A1-42E4-9C94-4F4F90D8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10769</Words>
  <Characters>61388</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Burić Tatjana</dc:creator>
  <cp:lastModifiedBy>Rems Dobrin Vesna</cp:lastModifiedBy>
  <cp:revision>2</cp:revision>
  <cp:lastPrinted>2017-05-12T11:13:00Z</cp:lastPrinted>
  <dcterms:created xsi:type="dcterms:W3CDTF">2017-05-15T06:23:00Z</dcterms:created>
  <dcterms:modified xsi:type="dcterms:W3CDTF">2017-05-15T06:23:00Z</dcterms:modified>
</cp:coreProperties>
</file>